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7BDA" w14:textId="77777777" w:rsidR="007E4947" w:rsidRDefault="007E4947" w:rsidP="00C41CC3">
      <w:pPr>
        <w:pBdr>
          <w:bottom w:val="single" w:sz="4" w:space="1" w:color="auto"/>
        </w:pBdr>
        <w:spacing w:after="0" w:line="240" w:lineRule="auto"/>
        <w:jc w:val="center"/>
        <w:rPr>
          <w:rFonts w:ascii="Arial" w:hAnsi="Arial" w:cs="Arial"/>
          <w:b/>
          <w:bCs/>
          <w:szCs w:val="18"/>
          <w:lang w:val="en-GB"/>
        </w:rPr>
      </w:pPr>
    </w:p>
    <w:p w14:paraId="619FA8A0" w14:textId="6A05DB0D" w:rsidR="00E46893" w:rsidRPr="00C41CC3" w:rsidRDefault="00E46893" w:rsidP="00C41CC3">
      <w:pPr>
        <w:pBdr>
          <w:bottom w:val="single" w:sz="4" w:space="1" w:color="auto"/>
        </w:pBdr>
        <w:spacing w:after="0" w:line="240" w:lineRule="auto"/>
        <w:jc w:val="center"/>
        <w:rPr>
          <w:rFonts w:ascii="Arial" w:hAnsi="Arial" w:cs="Arial"/>
          <w:b/>
          <w:szCs w:val="18"/>
        </w:rPr>
      </w:pPr>
      <w:r>
        <w:rPr>
          <w:rFonts w:ascii="Arial" w:hAnsi="Arial" w:cs="Arial"/>
          <w:b/>
          <w:bCs/>
          <w:szCs w:val="18"/>
          <w:lang w:val="en-GB"/>
        </w:rPr>
        <w:t xml:space="preserve">What is fairness in mediation? A practical </w:t>
      </w:r>
      <w:r w:rsidR="005B3EAE">
        <w:rPr>
          <w:rFonts w:ascii="Arial" w:hAnsi="Arial" w:cs="Arial"/>
          <w:b/>
          <w:bCs/>
          <w:szCs w:val="18"/>
          <w:lang w:val="en-GB"/>
        </w:rPr>
        <w:t xml:space="preserve">example for </w:t>
      </w:r>
      <w:r>
        <w:rPr>
          <w:rFonts w:ascii="Arial" w:hAnsi="Arial" w:cs="Arial"/>
          <w:b/>
          <w:bCs/>
          <w:szCs w:val="18"/>
          <w:lang w:val="en-GB"/>
        </w:rPr>
        <w:t xml:space="preserve">the case of the month </w:t>
      </w:r>
    </w:p>
    <w:p w14:paraId="4514E362" w14:textId="77777777" w:rsidR="00E46893" w:rsidRPr="00C41CC3" w:rsidRDefault="00E46893" w:rsidP="00C231AB">
      <w:pPr>
        <w:spacing w:after="0" w:line="240" w:lineRule="auto"/>
        <w:jc w:val="center"/>
        <w:rPr>
          <w:rFonts w:ascii="Arial" w:hAnsi="Arial" w:cs="Arial"/>
          <w:b/>
          <w:sz w:val="18"/>
          <w:szCs w:val="18"/>
        </w:rPr>
      </w:pPr>
    </w:p>
    <w:p w14:paraId="4D63F799" w14:textId="77777777" w:rsidR="00E46893" w:rsidRPr="00C41CC3" w:rsidRDefault="00E46893" w:rsidP="00C231AB">
      <w:pPr>
        <w:spacing w:after="0" w:line="240" w:lineRule="auto"/>
        <w:jc w:val="center"/>
        <w:rPr>
          <w:rFonts w:ascii="Arial" w:hAnsi="Arial" w:cs="Arial"/>
          <w:b/>
          <w:sz w:val="18"/>
          <w:szCs w:val="18"/>
        </w:rPr>
      </w:pPr>
    </w:p>
    <w:p w14:paraId="0F1E8FFD" w14:textId="77777777" w:rsidR="003F52B8" w:rsidRPr="00C41CC3" w:rsidRDefault="003F52B8" w:rsidP="0030374E">
      <w:pPr>
        <w:spacing w:after="0" w:line="240" w:lineRule="auto"/>
        <w:rPr>
          <w:rFonts w:ascii="Arial" w:hAnsi="Arial" w:cs="Arial"/>
          <w:b/>
          <w:sz w:val="18"/>
          <w:szCs w:val="18"/>
          <w:u w:val="single"/>
        </w:rPr>
      </w:pPr>
    </w:p>
    <w:p w14:paraId="22868380" w14:textId="77777777" w:rsidR="009B7845" w:rsidRPr="00C41CC3" w:rsidRDefault="009B7845" w:rsidP="003F52B8">
      <w:pPr>
        <w:spacing w:after="0" w:line="240" w:lineRule="auto"/>
        <w:jc w:val="both"/>
        <w:rPr>
          <w:rFonts w:ascii="Arial" w:hAnsi="Arial" w:cs="Arial"/>
          <w:sz w:val="18"/>
          <w:szCs w:val="18"/>
        </w:rPr>
      </w:pPr>
    </w:p>
    <w:p w14:paraId="1D6F8DE2" w14:textId="59F256FA" w:rsidR="00032B8E" w:rsidRPr="00C41CC3" w:rsidRDefault="00032B8E" w:rsidP="003F52B8">
      <w:pPr>
        <w:spacing w:after="0" w:line="240" w:lineRule="auto"/>
        <w:jc w:val="both"/>
        <w:rPr>
          <w:rFonts w:ascii="Arial" w:hAnsi="Arial" w:cs="Arial"/>
          <w:sz w:val="18"/>
          <w:szCs w:val="18"/>
        </w:rPr>
      </w:pPr>
      <w:r>
        <w:rPr>
          <w:rFonts w:ascii="Arial" w:hAnsi="Arial" w:cs="Arial"/>
          <w:sz w:val="18"/>
          <w:szCs w:val="18"/>
          <w:lang w:val="en-GB"/>
        </w:rPr>
        <w:t>This month</w:t>
      </w:r>
      <w:r w:rsidR="005B3EAE">
        <w:rPr>
          <w:rFonts w:ascii="Arial" w:hAnsi="Arial" w:cs="Arial"/>
          <w:sz w:val="18"/>
          <w:szCs w:val="18"/>
          <w:lang w:val="en-GB"/>
        </w:rPr>
        <w:t>,</w:t>
      </w:r>
      <w:r>
        <w:rPr>
          <w:rFonts w:ascii="Arial" w:hAnsi="Arial" w:cs="Arial"/>
          <w:sz w:val="18"/>
          <w:szCs w:val="18"/>
          <w:lang w:val="en-GB"/>
        </w:rPr>
        <w:t xml:space="preserve"> we are looking at a case where assets held in a PERCO are locked in as the result of a default choice. </w:t>
      </w:r>
    </w:p>
    <w:p w14:paraId="5BA2DC69" w14:textId="77DF382E" w:rsidR="00325B29" w:rsidRPr="00C41CC3" w:rsidRDefault="00032B8E" w:rsidP="003F52B8">
      <w:pPr>
        <w:spacing w:after="0" w:line="240" w:lineRule="auto"/>
        <w:jc w:val="both"/>
        <w:rPr>
          <w:rFonts w:ascii="Arial" w:hAnsi="Arial" w:cs="Arial"/>
          <w:sz w:val="18"/>
          <w:szCs w:val="18"/>
        </w:rPr>
      </w:pPr>
      <w:r>
        <w:rPr>
          <w:rFonts w:ascii="Arial" w:hAnsi="Arial" w:cs="Arial"/>
          <w:sz w:val="18"/>
          <w:szCs w:val="18"/>
          <w:lang w:val="en-GB"/>
        </w:rPr>
        <w:t xml:space="preserve">This specific example gives me the opportunity to highlight one of the essential characteristics of the mediation process, namely fairness. This is a significant difference when compared with legal proceedings. </w:t>
      </w:r>
      <w:r w:rsidR="00732ED0">
        <w:rPr>
          <w:rFonts w:ascii="Arial" w:hAnsi="Arial" w:cs="Arial"/>
          <w:sz w:val="18"/>
          <w:szCs w:val="18"/>
          <w:lang w:val="en-GB"/>
        </w:rPr>
        <w:t>Mediation by</w:t>
      </w:r>
      <w:r>
        <w:rPr>
          <w:rFonts w:ascii="Arial" w:hAnsi="Arial" w:cs="Arial"/>
          <w:sz w:val="18"/>
          <w:szCs w:val="18"/>
          <w:lang w:val="en-GB"/>
        </w:rPr>
        <w:t xml:space="preserve"> the AMF Ombudsman is</w:t>
      </w:r>
      <w:r w:rsidR="00732ED0">
        <w:rPr>
          <w:rFonts w:ascii="Arial" w:hAnsi="Arial" w:cs="Arial"/>
          <w:sz w:val="18"/>
          <w:szCs w:val="18"/>
          <w:lang w:val="en-GB"/>
        </w:rPr>
        <w:t xml:space="preserve"> indeed</w:t>
      </w:r>
      <w:r>
        <w:rPr>
          <w:rFonts w:ascii="Arial" w:hAnsi="Arial" w:cs="Arial"/>
          <w:sz w:val="18"/>
          <w:szCs w:val="18"/>
          <w:lang w:val="en-GB"/>
        </w:rPr>
        <w:t xml:space="preserve"> carried out </w:t>
      </w:r>
      <w:r w:rsidR="00732ED0">
        <w:rPr>
          <w:rFonts w:ascii="Arial" w:hAnsi="Arial" w:cs="Arial"/>
          <w:sz w:val="18"/>
          <w:szCs w:val="18"/>
          <w:lang w:val="en-GB"/>
        </w:rPr>
        <w:t>in accordance with the</w:t>
      </w:r>
      <w:r>
        <w:rPr>
          <w:rFonts w:ascii="Arial" w:hAnsi="Arial" w:cs="Arial"/>
          <w:sz w:val="18"/>
          <w:szCs w:val="18"/>
          <w:lang w:val="en-GB"/>
        </w:rPr>
        <w:t xml:space="preserve"> law but also with</w:t>
      </w:r>
      <w:r w:rsidR="00732ED0">
        <w:rPr>
          <w:rFonts w:ascii="Arial" w:hAnsi="Arial" w:cs="Arial"/>
          <w:sz w:val="18"/>
          <w:szCs w:val="18"/>
          <w:lang w:val="en-GB"/>
        </w:rPr>
        <w:t xml:space="preserve"> the principle of</w:t>
      </w:r>
      <w:r>
        <w:rPr>
          <w:rFonts w:ascii="Arial" w:hAnsi="Arial" w:cs="Arial"/>
          <w:sz w:val="18"/>
          <w:szCs w:val="18"/>
          <w:lang w:val="en-GB"/>
        </w:rPr>
        <w:t xml:space="preserve"> fairness, thanks to the information provided by the parties to the dispute and their desire to reach a fair resolution amicably.  </w:t>
      </w:r>
    </w:p>
    <w:p w14:paraId="11EE82A9" w14:textId="77777777" w:rsidR="00325B29" w:rsidRPr="00C41CC3" w:rsidRDefault="00325B29" w:rsidP="003F52B8">
      <w:pPr>
        <w:spacing w:after="0" w:line="240" w:lineRule="auto"/>
        <w:jc w:val="both"/>
        <w:rPr>
          <w:rFonts w:ascii="Arial" w:hAnsi="Arial" w:cs="Arial"/>
          <w:sz w:val="18"/>
          <w:szCs w:val="18"/>
        </w:rPr>
      </w:pPr>
    </w:p>
    <w:p w14:paraId="0617510F" w14:textId="77777777" w:rsidR="00833A60" w:rsidRPr="00C41CC3" w:rsidRDefault="00833A60" w:rsidP="003F52B8">
      <w:pPr>
        <w:spacing w:after="0" w:line="240" w:lineRule="auto"/>
        <w:jc w:val="both"/>
        <w:rPr>
          <w:rFonts w:ascii="Arial" w:hAnsi="Arial" w:cs="Arial"/>
          <w:sz w:val="18"/>
          <w:szCs w:val="18"/>
        </w:rPr>
      </w:pPr>
    </w:p>
    <w:p w14:paraId="478D60C0" w14:textId="77777777" w:rsidR="001E4767" w:rsidRPr="00C41CC3" w:rsidRDefault="004F6DE1" w:rsidP="00833A60">
      <w:pPr>
        <w:spacing w:after="0" w:line="240" w:lineRule="auto"/>
        <w:jc w:val="both"/>
        <w:rPr>
          <w:rFonts w:ascii="Arial" w:hAnsi="Arial" w:cs="Arial"/>
          <w:sz w:val="18"/>
          <w:szCs w:val="18"/>
        </w:rPr>
      </w:pPr>
      <w:r>
        <w:rPr>
          <w:rFonts w:ascii="Arial" w:hAnsi="Arial" w:cs="Arial"/>
          <w:b/>
          <w:bCs/>
          <w:sz w:val="18"/>
          <w:szCs w:val="18"/>
          <w:u w:val="single"/>
          <w:lang w:val="en-GB"/>
        </w:rPr>
        <w:t xml:space="preserve">The Facts </w:t>
      </w:r>
    </w:p>
    <w:p w14:paraId="15C5775A" w14:textId="77777777" w:rsidR="004C6233" w:rsidRPr="00C41CC3" w:rsidRDefault="004C6233" w:rsidP="0030374E">
      <w:pPr>
        <w:spacing w:after="0" w:line="240" w:lineRule="auto"/>
        <w:rPr>
          <w:rFonts w:ascii="Arial" w:hAnsi="Arial" w:cs="Arial"/>
          <w:b/>
          <w:sz w:val="18"/>
          <w:szCs w:val="18"/>
          <w:u w:val="single"/>
        </w:rPr>
      </w:pPr>
    </w:p>
    <w:p w14:paraId="538063C1" w14:textId="497B2B74" w:rsidR="00E4317D" w:rsidRPr="00C41CC3" w:rsidRDefault="00694769" w:rsidP="00E4317D">
      <w:pPr>
        <w:spacing w:after="0" w:line="240" w:lineRule="auto"/>
        <w:jc w:val="both"/>
        <w:rPr>
          <w:rFonts w:ascii="Arial" w:hAnsi="Arial" w:cs="Arial"/>
          <w:sz w:val="18"/>
          <w:szCs w:val="18"/>
        </w:rPr>
      </w:pPr>
      <w:r>
        <w:rPr>
          <w:rFonts w:ascii="Arial" w:hAnsi="Arial" w:cs="Arial"/>
          <w:sz w:val="18"/>
          <w:szCs w:val="18"/>
          <w:lang w:val="en-GB"/>
        </w:rPr>
        <w:t>Mr T</w:t>
      </w:r>
      <w:r w:rsidR="00732ED0">
        <w:rPr>
          <w:rFonts w:ascii="Arial" w:hAnsi="Arial" w:cs="Arial"/>
          <w:sz w:val="18"/>
          <w:szCs w:val="18"/>
          <w:lang w:val="en-GB"/>
        </w:rPr>
        <w:t>.</w:t>
      </w:r>
      <w:r>
        <w:rPr>
          <w:rFonts w:ascii="Arial" w:hAnsi="Arial" w:cs="Arial"/>
          <w:sz w:val="18"/>
          <w:szCs w:val="18"/>
          <w:lang w:val="en-GB"/>
        </w:rPr>
        <w:t>, an employee with a new employer, benefited from the employee savings scheme set up by his former employer for profit-sharing in respect of the previous year.</w:t>
      </w:r>
    </w:p>
    <w:p w14:paraId="7F7FB575" w14:textId="77777777" w:rsidR="00E4317D" w:rsidRPr="00C41CC3" w:rsidRDefault="00E4317D" w:rsidP="00E4317D">
      <w:pPr>
        <w:spacing w:after="0" w:line="240" w:lineRule="auto"/>
        <w:jc w:val="both"/>
        <w:rPr>
          <w:rFonts w:ascii="Arial" w:hAnsi="Arial" w:cs="Arial"/>
          <w:sz w:val="18"/>
          <w:szCs w:val="18"/>
        </w:rPr>
      </w:pPr>
    </w:p>
    <w:p w14:paraId="61613B3E" w14:textId="2A1581D2" w:rsidR="00851AE6" w:rsidRPr="00C41CC3" w:rsidRDefault="00032B8E" w:rsidP="00E4317D">
      <w:pPr>
        <w:spacing w:after="0" w:line="240" w:lineRule="auto"/>
        <w:jc w:val="both"/>
        <w:rPr>
          <w:rFonts w:ascii="Arial" w:hAnsi="Arial" w:cs="Arial"/>
          <w:sz w:val="18"/>
          <w:szCs w:val="18"/>
        </w:rPr>
      </w:pPr>
      <w:r>
        <w:rPr>
          <w:rFonts w:ascii="Arial" w:hAnsi="Arial" w:cs="Arial"/>
          <w:sz w:val="18"/>
          <w:szCs w:val="18"/>
          <w:lang w:val="en-GB"/>
        </w:rPr>
        <w:t>He is required to travel in the course of his new duties and only became aware on 1</w:t>
      </w:r>
      <w:r w:rsidR="00732ED0" w:rsidRPr="00732ED0">
        <w:rPr>
          <w:rFonts w:ascii="Arial" w:hAnsi="Arial" w:cs="Arial"/>
          <w:sz w:val="18"/>
          <w:szCs w:val="18"/>
          <w:vertAlign w:val="superscript"/>
          <w:lang w:val="en-GB"/>
        </w:rPr>
        <w:t>st</w:t>
      </w:r>
      <w:r>
        <w:rPr>
          <w:rFonts w:ascii="Arial" w:hAnsi="Arial" w:cs="Arial"/>
          <w:sz w:val="18"/>
          <w:szCs w:val="18"/>
          <w:lang w:val="en-GB"/>
        </w:rPr>
        <w:t xml:space="preserve"> June 2017 of an option form dated 10 May 2017 that specified a response deadline of 6 June 2017.</w:t>
      </w:r>
    </w:p>
    <w:p w14:paraId="6A2AAF89" w14:textId="77777777" w:rsidR="00851AE6" w:rsidRPr="00C41CC3" w:rsidRDefault="00851AE6" w:rsidP="00E4317D">
      <w:pPr>
        <w:spacing w:after="0" w:line="240" w:lineRule="auto"/>
        <w:jc w:val="both"/>
        <w:rPr>
          <w:rFonts w:ascii="Arial" w:hAnsi="Arial" w:cs="Arial"/>
          <w:sz w:val="18"/>
          <w:szCs w:val="18"/>
        </w:rPr>
      </w:pPr>
    </w:p>
    <w:p w14:paraId="029CF7D6" w14:textId="1BBD766B" w:rsidR="00E4317D" w:rsidRPr="00C41CC3" w:rsidRDefault="00E4317D" w:rsidP="00E4317D">
      <w:pPr>
        <w:spacing w:after="0" w:line="240" w:lineRule="auto"/>
        <w:jc w:val="both"/>
        <w:rPr>
          <w:rFonts w:ascii="Arial" w:hAnsi="Arial" w:cs="Arial"/>
          <w:sz w:val="18"/>
          <w:szCs w:val="18"/>
        </w:rPr>
      </w:pPr>
      <w:r>
        <w:rPr>
          <w:rFonts w:ascii="Arial" w:hAnsi="Arial" w:cs="Arial"/>
          <w:sz w:val="18"/>
          <w:szCs w:val="18"/>
          <w:lang w:val="en-GB"/>
        </w:rPr>
        <w:t>On 2 June 2017, a Friday, he sent</w:t>
      </w:r>
      <w:r w:rsidR="00732ED0">
        <w:rPr>
          <w:rFonts w:ascii="Arial" w:hAnsi="Arial" w:cs="Arial"/>
          <w:sz w:val="18"/>
          <w:szCs w:val="18"/>
          <w:lang w:val="en-GB"/>
        </w:rPr>
        <w:t xml:space="preserve"> off</w:t>
      </w:r>
      <w:r>
        <w:rPr>
          <w:rFonts w:ascii="Arial" w:hAnsi="Arial" w:cs="Arial"/>
          <w:sz w:val="18"/>
          <w:szCs w:val="18"/>
          <w:lang w:val="en-GB"/>
        </w:rPr>
        <w:t xml:space="preserve"> his choice by post: </w:t>
      </w:r>
      <w:r w:rsidR="00732ED0">
        <w:rPr>
          <w:rFonts w:ascii="Arial" w:hAnsi="Arial" w:cs="Arial"/>
          <w:sz w:val="18"/>
          <w:szCs w:val="18"/>
          <w:lang w:val="en-GB"/>
        </w:rPr>
        <w:t>to allocate 100% of his</w:t>
      </w:r>
      <w:r>
        <w:rPr>
          <w:rFonts w:ascii="Arial" w:hAnsi="Arial" w:cs="Arial"/>
          <w:sz w:val="18"/>
          <w:szCs w:val="18"/>
          <w:lang w:val="en-GB"/>
        </w:rPr>
        <w:t xml:space="preserve"> profit-sharing</w:t>
      </w:r>
      <w:r w:rsidR="005B3EAE">
        <w:rPr>
          <w:rFonts w:ascii="Arial" w:hAnsi="Arial" w:cs="Arial"/>
          <w:sz w:val="18"/>
          <w:szCs w:val="18"/>
          <w:lang w:val="en-GB"/>
        </w:rPr>
        <w:t xml:space="preserve"> bonus</w:t>
      </w:r>
      <w:r>
        <w:rPr>
          <w:rFonts w:ascii="Arial" w:hAnsi="Arial" w:cs="Arial"/>
          <w:sz w:val="18"/>
          <w:szCs w:val="18"/>
          <w:lang w:val="en-GB"/>
        </w:rPr>
        <w:t xml:space="preserve"> to the Company Savings Plan (PEE). </w:t>
      </w:r>
    </w:p>
    <w:p w14:paraId="5ADC70C8" w14:textId="77777777" w:rsidR="00032B8E" w:rsidRPr="00C41CC3" w:rsidRDefault="00032B8E" w:rsidP="00E4317D">
      <w:pPr>
        <w:spacing w:after="0" w:line="240" w:lineRule="auto"/>
        <w:jc w:val="both"/>
        <w:rPr>
          <w:rFonts w:ascii="Arial" w:hAnsi="Arial" w:cs="Arial"/>
          <w:sz w:val="18"/>
          <w:szCs w:val="18"/>
        </w:rPr>
      </w:pPr>
    </w:p>
    <w:p w14:paraId="55DF90A8" w14:textId="4433F650" w:rsidR="00C41CC3" w:rsidRPr="00C41CC3" w:rsidRDefault="00E4317D" w:rsidP="00E4317D">
      <w:pPr>
        <w:spacing w:after="0" w:line="240" w:lineRule="auto"/>
        <w:jc w:val="both"/>
        <w:rPr>
          <w:rFonts w:ascii="Arial" w:hAnsi="Arial" w:cs="Arial"/>
          <w:sz w:val="18"/>
          <w:szCs w:val="18"/>
        </w:rPr>
      </w:pPr>
      <w:r>
        <w:rPr>
          <w:rFonts w:ascii="Arial" w:hAnsi="Arial" w:cs="Arial"/>
          <w:sz w:val="18"/>
          <w:szCs w:val="18"/>
          <w:lang w:val="en-GB"/>
        </w:rPr>
        <w:t xml:space="preserve">On 12 June 2017, the account-keeping institution received </w:t>
      </w:r>
      <w:r w:rsidR="009F63B2">
        <w:rPr>
          <w:rFonts w:ascii="Arial" w:hAnsi="Arial" w:cs="Arial"/>
          <w:sz w:val="18"/>
          <w:szCs w:val="18"/>
          <w:lang w:val="en-GB"/>
        </w:rPr>
        <w:t>his</w:t>
      </w:r>
      <w:r>
        <w:rPr>
          <w:rFonts w:ascii="Arial" w:hAnsi="Arial" w:cs="Arial"/>
          <w:sz w:val="18"/>
          <w:szCs w:val="18"/>
          <w:lang w:val="en-GB"/>
        </w:rPr>
        <w:t xml:space="preserve"> option form. The response deadline of 6 June 2017 had therefore already </w:t>
      </w:r>
      <w:r w:rsidR="00732ED0">
        <w:rPr>
          <w:rFonts w:ascii="Arial" w:hAnsi="Arial" w:cs="Arial"/>
          <w:sz w:val="18"/>
          <w:szCs w:val="18"/>
          <w:lang w:val="en-GB"/>
        </w:rPr>
        <w:t>expired</w:t>
      </w:r>
      <w:r>
        <w:rPr>
          <w:rFonts w:ascii="Arial" w:hAnsi="Arial" w:cs="Arial"/>
          <w:sz w:val="18"/>
          <w:szCs w:val="18"/>
          <w:lang w:val="en-GB"/>
        </w:rPr>
        <w:t>. Consequently, the institution applied the default investment, namely 50% to the PEE and 50% to the PERCO (collective employment savings scheme). This means that the sums invested in the PERCO are locked in not for the following five years but until retirement, unless they are released early. The reasons for early release are also very precise and more limited than in the PEE.</w:t>
      </w:r>
    </w:p>
    <w:p w14:paraId="7CBD725E" w14:textId="77777777" w:rsidR="00F90CBA" w:rsidRPr="00C41CC3" w:rsidRDefault="00F90CBA" w:rsidP="00E4317D">
      <w:pPr>
        <w:spacing w:after="0" w:line="240" w:lineRule="auto"/>
        <w:jc w:val="both"/>
        <w:rPr>
          <w:rFonts w:ascii="Arial" w:hAnsi="Arial" w:cs="Arial"/>
          <w:sz w:val="18"/>
          <w:szCs w:val="18"/>
        </w:rPr>
      </w:pPr>
    </w:p>
    <w:p w14:paraId="0AD96B39" w14:textId="5D0E740F" w:rsidR="00694769" w:rsidRPr="00C41CC3" w:rsidRDefault="00732ED0" w:rsidP="00E4317D">
      <w:pPr>
        <w:spacing w:after="0" w:line="240" w:lineRule="auto"/>
        <w:jc w:val="both"/>
        <w:rPr>
          <w:rFonts w:ascii="Arial" w:hAnsi="Arial" w:cs="Arial"/>
          <w:sz w:val="18"/>
          <w:szCs w:val="18"/>
        </w:rPr>
      </w:pPr>
      <w:r>
        <w:rPr>
          <w:rFonts w:ascii="Arial" w:hAnsi="Arial" w:cs="Arial"/>
          <w:sz w:val="18"/>
          <w:szCs w:val="18"/>
          <w:lang w:val="en-GB"/>
        </w:rPr>
        <w:t>A</w:t>
      </w:r>
      <w:r>
        <w:rPr>
          <w:rFonts w:ascii="Arial" w:hAnsi="Arial" w:cs="Arial"/>
          <w:sz w:val="18"/>
          <w:szCs w:val="18"/>
          <w:lang w:val="en-GB"/>
        </w:rPr>
        <w:t xml:space="preserve">fter receiving a negative response to his </w:t>
      </w:r>
      <w:r>
        <w:rPr>
          <w:rFonts w:ascii="Arial" w:hAnsi="Arial" w:cs="Arial"/>
          <w:sz w:val="18"/>
          <w:szCs w:val="18"/>
          <w:lang w:val="en-GB"/>
        </w:rPr>
        <w:t>initial</w:t>
      </w:r>
      <w:r>
        <w:rPr>
          <w:rFonts w:ascii="Arial" w:hAnsi="Arial" w:cs="Arial"/>
          <w:sz w:val="18"/>
          <w:szCs w:val="18"/>
          <w:lang w:val="en-GB"/>
        </w:rPr>
        <w:t xml:space="preserve"> complaint</w:t>
      </w:r>
      <w:r>
        <w:rPr>
          <w:rFonts w:ascii="Arial" w:hAnsi="Arial" w:cs="Arial"/>
          <w:sz w:val="18"/>
          <w:szCs w:val="18"/>
          <w:lang w:val="en-GB"/>
        </w:rPr>
        <w:t xml:space="preserve">, </w:t>
      </w:r>
      <w:r w:rsidR="00694769">
        <w:rPr>
          <w:rFonts w:ascii="Arial" w:hAnsi="Arial" w:cs="Arial"/>
          <w:sz w:val="18"/>
          <w:szCs w:val="18"/>
          <w:lang w:val="en-GB"/>
        </w:rPr>
        <w:t>Mr T</w:t>
      </w:r>
      <w:r>
        <w:rPr>
          <w:rFonts w:ascii="Arial" w:hAnsi="Arial" w:cs="Arial"/>
          <w:sz w:val="18"/>
          <w:szCs w:val="18"/>
          <w:lang w:val="en-GB"/>
        </w:rPr>
        <w:t>.</w:t>
      </w:r>
      <w:r w:rsidR="00694769">
        <w:rPr>
          <w:rFonts w:ascii="Arial" w:hAnsi="Arial" w:cs="Arial"/>
          <w:sz w:val="18"/>
          <w:szCs w:val="18"/>
          <w:lang w:val="en-GB"/>
        </w:rPr>
        <w:t xml:space="preserve"> requested my intervention, </w:t>
      </w:r>
      <w:r>
        <w:rPr>
          <w:rFonts w:ascii="Arial" w:hAnsi="Arial" w:cs="Arial"/>
          <w:sz w:val="18"/>
          <w:szCs w:val="18"/>
          <w:lang w:val="en-GB"/>
        </w:rPr>
        <w:t xml:space="preserve">in order </w:t>
      </w:r>
      <w:r w:rsidR="00694769">
        <w:rPr>
          <w:rFonts w:ascii="Arial" w:hAnsi="Arial" w:cs="Arial"/>
          <w:sz w:val="18"/>
          <w:szCs w:val="18"/>
          <w:lang w:val="en-GB"/>
        </w:rPr>
        <w:t>to obtain the release of his assets.</w:t>
      </w:r>
    </w:p>
    <w:p w14:paraId="51F332E9" w14:textId="77777777" w:rsidR="004F6DE1" w:rsidRPr="00C41CC3" w:rsidRDefault="004F6DE1" w:rsidP="0030374E">
      <w:pPr>
        <w:spacing w:after="0" w:line="240" w:lineRule="auto"/>
        <w:rPr>
          <w:rFonts w:ascii="Arial" w:hAnsi="Arial" w:cs="Arial"/>
          <w:b/>
          <w:sz w:val="18"/>
          <w:szCs w:val="18"/>
          <w:u w:val="single"/>
        </w:rPr>
      </w:pPr>
    </w:p>
    <w:p w14:paraId="79F5003D" w14:textId="77777777" w:rsidR="004F6DE1" w:rsidRPr="00C41CC3" w:rsidRDefault="004F6DE1" w:rsidP="0030374E">
      <w:pPr>
        <w:spacing w:after="0" w:line="240" w:lineRule="auto"/>
        <w:rPr>
          <w:rFonts w:ascii="Arial" w:hAnsi="Arial" w:cs="Arial"/>
          <w:b/>
          <w:sz w:val="18"/>
          <w:szCs w:val="18"/>
          <w:u w:val="single"/>
        </w:rPr>
      </w:pPr>
      <w:r>
        <w:rPr>
          <w:rFonts w:ascii="Arial" w:hAnsi="Arial" w:cs="Arial"/>
          <w:b/>
          <w:bCs/>
          <w:sz w:val="18"/>
          <w:szCs w:val="18"/>
          <w:u w:val="single"/>
          <w:lang w:val="en-GB"/>
        </w:rPr>
        <w:t>Investigation</w:t>
      </w:r>
    </w:p>
    <w:p w14:paraId="47171E12" w14:textId="77777777" w:rsidR="004F6DE1" w:rsidRPr="00C41CC3" w:rsidRDefault="004F6DE1" w:rsidP="0030374E">
      <w:pPr>
        <w:spacing w:after="0" w:line="240" w:lineRule="auto"/>
        <w:rPr>
          <w:rFonts w:ascii="Arial" w:hAnsi="Arial" w:cs="Arial"/>
          <w:b/>
          <w:sz w:val="18"/>
          <w:szCs w:val="18"/>
          <w:u w:val="single"/>
        </w:rPr>
      </w:pPr>
    </w:p>
    <w:p w14:paraId="5CE96065" w14:textId="72718CD2" w:rsidR="00694769" w:rsidRPr="00C41CC3" w:rsidRDefault="009219E7" w:rsidP="00694769">
      <w:pPr>
        <w:spacing w:after="0" w:line="240" w:lineRule="auto"/>
        <w:jc w:val="both"/>
        <w:rPr>
          <w:rFonts w:ascii="Arial" w:hAnsi="Arial" w:cs="Arial"/>
          <w:sz w:val="18"/>
          <w:szCs w:val="18"/>
        </w:rPr>
      </w:pPr>
      <w:r>
        <w:rPr>
          <w:rFonts w:ascii="Arial" w:hAnsi="Arial" w:cs="Arial"/>
          <w:sz w:val="18"/>
          <w:szCs w:val="18"/>
          <w:lang w:val="en-GB"/>
        </w:rPr>
        <w:t>After careful examination of the documents provided by Mr T</w:t>
      </w:r>
      <w:r w:rsidR="00732ED0">
        <w:rPr>
          <w:rFonts w:ascii="Arial" w:hAnsi="Arial" w:cs="Arial"/>
          <w:sz w:val="18"/>
          <w:szCs w:val="18"/>
          <w:lang w:val="en-GB"/>
        </w:rPr>
        <w:t>.</w:t>
      </w:r>
      <w:r>
        <w:rPr>
          <w:rFonts w:ascii="Arial" w:hAnsi="Arial" w:cs="Arial"/>
          <w:sz w:val="18"/>
          <w:szCs w:val="18"/>
          <w:lang w:val="en-GB"/>
        </w:rPr>
        <w:t xml:space="preserve"> and the comments provided by the institution in question, I asked the institution to provide me with a copy of the envelope of the letter sent by the retail investor</w:t>
      </w:r>
      <w:r w:rsidR="00732ED0">
        <w:rPr>
          <w:rFonts w:ascii="Arial" w:hAnsi="Arial" w:cs="Arial"/>
          <w:sz w:val="18"/>
          <w:szCs w:val="18"/>
          <w:lang w:val="en-GB"/>
        </w:rPr>
        <w:t>,</w:t>
      </w:r>
      <w:r>
        <w:rPr>
          <w:rFonts w:ascii="Arial" w:hAnsi="Arial" w:cs="Arial"/>
          <w:sz w:val="18"/>
          <w:szCs w:val="18"/>
          <w:lang w:val="en-GB"/>
        </w:rPr>
        <w:t xml:space="preserve"> </w:t>
      </w:r>
      <w:r w:rsidR="00732ED0">
        <w:rPr>
          <w:rFonts w:ascii="Arial" w:hAnsi="Arial" w:cs="Arial"/>
          <w:sz w:val="18"/>
          <w:szCs w:val="18"/>
          <w:lang w:val="en-GB"/>
        </w:rPr>
        <w:t xml:space="preserve">on which </w:t>
      </w:r>
      <w:r>
        <w:rPr>
          <w:rFonts w:ascii="Arial" w:hAnsi="Arial" w:cs="Arial"/>
          <w:sz w:val="18"/>
          <w:szCs w:val="18"/>
          <w:lang w:val="en-GB"/>
        </w:rPr>
        <w:t>the date of its own receipt timestamp (12 June 2017) and the postmark (8 June 2017)</w:t>
      </w:r>
      <w:r w:rsidR="00732ED0">
        <w:rPr>
          <w:rFonts w:ascii="Arial" w:hAnsi="Arial" w:cs="Arial"/>
          <w:sz w:val="18"/>
          <w:szCs w:val="18"/>
          <w:lang w:val="en-GB"/>
        </w:rPr>
        <w:t xml:space="preserve"> are shown</w:t>
      </w:r>
      <w:r>
        <w:rPr>
          <w:rFonts w:ascii="Arial" w:hAnsi="Arial" w:cs="Arial"/>
          <w:sz w:val="18"/>
          <w:szCs w:val="18"/>
          <w:lang w:val="en-GB"/>
        </w:rPr>
        <w:t>.</w:t>
      </w:r>
      <w:r>
        <w:rPr>
          <w:rStyle w:val="Appelnotedebasdep"/>
          <w:rFonts w:ascii="Arial" w:hAnsi="Arial" w:cs="Arial"/>
          <w:sz w:val="18"/>
          <w:szCs w:val="18"/>
          <w:lang w:val="en-GB"/>
        </w:rPr>
        <w:footnoteReference w:id="1"/>
      </w:r>
    </w:p>
    <w:p w14:paraId="0023E3F4" w14:textId="77777777" w:rsidR="001B1BE3" w:rsidRPr="00C41CC3" w:rsidRDefault="001B1BE3" w:rsidP="00694769">
      <w:pPr>
        <w:spacing w:after="0" w:line="240" w:lineRule="auto"/>
        <w:jc w:val="both"/>
        <w:rPr>
          <w:rFonts w:ascii="Arial" w:hAnsi="Arial" w:cs="Arial"/>
          <w:sz w:val="18"/>
          <w:szCs w:val="18"/>
        </w:rPr>
      </w:pPr>
    </w:p>
    <w:p w14:paraId="7BECB246" w14:textId="77777777" w:rsidR="00F90CBA" w:rsidRPr="00C41CC3" w:rsidRDefault="001B1BE3" w:rsidP="00694769">
      <w:pPr>
        <w:spacing w:after="0" w:line="240" w:lineRule="auto"/>
        <w:jc w:val="both"/>
        <w:rPr>
          <w:rFonts w:ascii="Arial" w:hAnsi="Arial" w:cs="Arial"/>
          <w:sz w:val="18"/>
          <w:szCs w:val="18"/>
        </w:rPr>
      </w:pPr>
      <w:r>
        <w:rPr>
          <w:rFonts w:ascii="Arial" w:hAnsi="Arial" w:cs="Arial"/>
          <w:sz w:val="18"/>
          <w:szCs w:val="18"/>
          <w:lang w:val="en-GB"/>
        </w:rPr>
        <w:t>This copy confirmed that the institution had not received the allocation choice by the specified deadline and was therefore obliged to apply the default allocation for the profit-sharing bonus, as stipulated in the collective agreements.</w:t>
      </w:r>
    </w:p>
    <w:p w14:paraId="42800ED5" w14:textId="77777777" w:rsidR="00694769" w:rsidRPr="00C41CC3" w:rsidRDefault="00694769" w:rsidP="0030374E">
      <w:pPr>
        <w:spacing w:after="0" w:line="240" w:lineRule="auto"/>
        <w:rPr>
          <w:rFonts w:ascii="Arial" w:hAnsi="Arial" w:cs="Arial"/>
          <w:sz w:val="18"/>
          <w:szCs w:val="18"/>
        </w:rPr>
      </w:pPr>
    </w:p>
    <w:p w14:paraId="45C5DCB7" w14:textId="77777777" w:rsidR="004F6DE1" w:rsidRPr="00C41CC3" w:rsidRDefault="004F6DE1" w:rsidP="0030374E">
      <w:pPr>
        <w:spacing w:after="0" w:line="240" w:lineRule="auto"/>
        <w:rPr>
          <w:rFonts w:ascii="Arial" w:hAnsi="Arial" w:cs="Arial"/>
          <w:b/>
          <w:sz w:val="18"/>
          <w:szCs w:val="18"/>
          <w:u w:val="single"/>
        </w:rPr>
      </w:pPr>
      <w:r>
        <w:rPr>
          <w:rFonts w:ascii="Arial" w:hAnsi="Arial" w:cs="Arial"/>
          <w:b/>
          <w:bCs/>
          <w:sz w:val="18"/>
          <w:szCs w:val="18"/>
          <w:u w:val="single"/>
          <w:lang w:val="en-GB"/>
        </w:rPr>
        <w:t>Recommendation</w:t>
      </w:r>
    </w:p>
    <w:p w14:paraId="52B1426E" w14:textId="77777777" w:rsidR="00851AE6" w:rsidRPr="00C41CC3" w:rsidRDefault="00851AE6" w:rsidP="0030374E">
      <w:pPr>
        <w:spacing w:after="0" w:line="240" w:lineRule="auto"/>
        <w:rPr>
          <w:rFonts w:ascii="Arial" w:hAnsi="Arial" w:cs="Arial"/>
          <w:b/>
          <w:sz w:val="18"/>
          <w:szCs w:val="18"/>
          <w:u w:val="single"/>
        </w:rPr>
      </w:pPr>
    </w:p>
    <w:p w14:paraId="754E49A7" w14:textId="77777777" w:rsidR="00851AE6" w:rsidRPr="00C41CC3" w:rsidRDefault="00851AE6" w:rsidP="00851AE6">
      <w:pPr>
        <w:spacing w:after="0" w:line="240" w:lineRule="auto"/>
        <w:rPr>
          <w:rFonts w:ascii="Arial" w:hAnsi="Arial" w:cs="Arial"/>
          <w:sz w:val="18"/>
          <w:szCs w:val="18"/>
        </w:rPr>
      </w:pPr>
      <w:r>
        <w:rPr>
          <w:rFonts w:ascii="Arial" w:hAnsi="Arial" w:cs="Arial"/>
          <w:sz w:val="18"/>
          <w:szCs w:val="18"/>
          <w:lang w:val="en-GB"/>
        </w:rPr>
        <w:t xml:space="preserve">As the account-keeper had complied with the regulations, I could not accuse them of a regulatory breach. </w:t>
      </w:r>
    </w:p>
    <w:p w14:paraId="576C87C0" w14:textId="77777777" w:rsidR="00851AE6" w:rsidRPr="00C41CC3" w:rsidRDefault="00851AE6" w:rsidP="00851AE6">
      <w:pPr>
        <w:spacing w:after="0" w:line="240" w:lineRule="auto"/>
        <w:rPr>
          <w:rFonts w:ascii="Arial" w:hAnsi="Arial" w:cs="Arial"/>
          <w:sz w:val="18"/>
          <w:szCs w:val="18"/>
        </w:rPr>
      </w:pPr>
    </w:p>
    <w:p w14:paraId="79A0A2CB" w14:textId="13C4387D" w:rsidR="00851AE6" w:rsidRPr="00C41CC3" w:rsidRDefault="00851AE6" w:rsidP="00851AE6">
      <w:pPr>
        <w:spacing w:after="0" w:line="240" w:lineRule="auto"/>
        <w:jc w:val="both"/>
        <w:rPr>
          <w:rFonts w:ascii="Arial" w:hAnsi="Arial" w:cs="Arial"/>
          <w:sz w:val="18"/>
          <w:szCs w:val="18"/>
        </w:rPr>
      </w:pPr>
      <w:r>
        <w:rPr>
          <w:rFonts w:ascii="Arial" w:hAnsi="Arial" w:cs="Arial"/>
          <w:sz w:val="18"/>
          <w:szCs w:val="18"/>
          <w:lang w:val="en-GB"/>
        </w:rPr>
        <w:t xml:space="preserve">However, to ensure that as many aspects as possible are taken into account when assessing retail investors’ cases, I strongly encourage them to inform me of their profession, age and the particular circumstances that led to this situation. In view of this information, I may, in certain specific cases, ask the institution implicated to reconsider its position on the grounds of fairness. In other words, I ask them to agree </w:t>
      </w:r>
      <w:r w:rsidR="000E0FCD">
        <w:rPr>
          <w:rFonts w:ascii="Arial" w:hAnsi="Arial" w:cs="Arial"/>
          <w:sz w:val="18"/>
          <w:szCs w:val="18"/>
          <w:lang w:val="en-GB"/>
        </w:rPr>
        <w:t xml:space="preserve">on </w:t>
      </w:r>
      <w:r>
        <w:rPr>
          <w:rFonts w:ascii="Arial" w:hAnsi="Arial" w:cs="Arial"/>
          <w:sz w:val="18"/>
          <w:szCs w:val="18"/>
          <w:lang w:val="en-GB"/>
        </w:rPr>
        <w:t xml:space="preserve">a fairer solution given the specific circumstances of the case. </w:t>
      </w:r>
    </w:p>
    <w:p w14:paraId="229241FB" w14:textId="77777777" w:rsidR="00851AE6" w:rsidRPr="00C41CC3" w:rsidRDefault="00851AE6" w:rsidP="00851AE6">
      <w:pPr>
        <w:spacing w:after="0" w:line="240" w:lineRule="auto"/>
        <w:jc w:val="both"/>
        <w:rPr>
          <w:rFonts w:ascii="Arial" w:hAnsi="Arial" w:cs="Arial"/>
          <w:sz w:val="18"/>
          <w:szCs w:val="18"/>
        </w:rPr>
      </w:pPr>
    </w:p>
    <w:p w14:paraId="5FF9F3F4" w14:textId="77777777" w:rsidR="00851AE6" w:rsidRPr="00C41CC3" w:rsidRDefault="00851AE6" w:rsidP="00851AE6">
      <w:pPr>
        <w:spacing w:after="0" w:line="240" w:lineRule="auto"/>
        <w:jc w:val="both"/>
        <w:rPr>
          <w:rFonts w:ascii="Arial" w:hAnsi="Arial" w:cs="Arial"/>
          <w:sz w:val="18"/>
          <w:szCs w:val="18"/>
        </w:rPr>
      </w:pPr>
      <w:r>
        <w:rPr>
          <w:rFonts w:ascii="Arial" w:hAnsi="Arial" w:cs="Arial"/>
          <w:sz w:val="18"/>
          <w:szCs w:val="18"/>
          <w:lang w:val="en-GB"/>
        </w:rPr>
        <w:t xml:space="preserve">In this instance, the facts justified the use of the principle of fairness for a variety of reasons. </w:t>
      </w:r>
    </w:p>
    <w:p w14:paraId="1310B335" w14:textId="77777777" w:rsidR="00851AE6" w:rsidRPr="00C41CC3" w:rsidRDefault="00851AE6" w:rsidP="00851AE6">
      <w:pPr>
        <w:spacing w:after="0" w:line="240" w:lineRule="auto"/>
        <w:jc w:val="both"/>
        <w:rPr>
          <w:rFonts w:ascii="Arial" w:hAnsi="Arial" w:cs="Arial"/>
          <w:sz w:val="18"/>
          <w:szCs w:val="18"/>
        </w:rPr>
      </w:pPr>
    </w:p>
    <w:p w14:paraId="02B7AA63" w14:textId="65C0E0CA" w:rsidR="00851AE6" w:rsidRPr="00C41CC3" w:rsidRDefault="00851AE6" w:rsidP="00851AE6">
      <w:pPr>
        <w:spacing w:after="0" w:line="240" w:lineRule="auto"/>
        <w:jc w:val="both"/>
        <w:rPr>
          <w:rFonts w:ascii="Arial" w:hAnsi="Arial" w:cs="Arial"/>
          <w:sz w:val="18"/>
          <w:szCs w:val="18"/>
        </w:rPr>
      </w:pPr>
      <w:r>
        <w:rPr>
          <w:rFonts w:ascii="Arial" w:hAnsi="Arial" w:cs="Arial"/>
          <w:sz w:val="18"/>
          <w:szCs w:val="18"/>
          <w:lang w:val="en-GB"/>
        </w:rPr>
        <w:t>First of all, I noted that Mr T</w:t>
      </w:r>
      <w:r w:rsidR="000E0FCD">
        <w:rPr>
          <w:rFonts w:ascii="Arial" w:hAnsi="Arial" w:cs="Arial"/>
          <w:sz w:val="18"/>
          <w:szCs w:val="18"/>
          <w:lang w:val="en-GB"/>
        </w:rPr>
        <w:t>.</w:t>
      </w:r>
      <w:r>
        <w:rPr>
          <w:rFonts w:ascii="Arial" w:hAnsi="Arial" w:cs="Arial"/>
          <w:sz w:val="18"/>
          <w:szCs w:val="18"/>
          <w:lang w:val="en-GB"/>
        </w:rPr>
        <w:t xml:space="preserve"> was 47 years old, did not have a PERCO in his new role and had never invested in his previous employer’s PERCO. Mr T</w:t>
      </w:r>
      <w:r w:rsidR="000E0FCD">
        <w:rPr>
          <w:rFonts w:ascii="Arial" w:hAnsi="Arial" w:cs="Arial"/>
          <w:sz w:val="18"/>
          <w:szCs w:val="18"/>
          <w:lang w:val="en-GB"/>
        </w:rPr>
        <w:t>.</w:t>
      </w:r>
      <w:r>
        <w:rPr>
          <w:rFonts w:ascii="Arial" w:hAnsi="Arial" w:cs="Arial"/>
          <w:sz w:val="18"/>
          <w:szCs w:val="18"/>
          <w:lang w:val="en-GB"/>
        </w:rPr>
        <w:t xml:space="preserve"> w</w:t>
      </w:r>
      <w:r w:rsidR="000E0FCD">
        <w:rPr>
          <w:rFonts w:ascii="Arial" w:hAnsi="Arial" w:cs="Arial"/>
          <w:sz w:val="18"/>
          <w:szCs w:val="18"/>
          <w:lang w:val="en-GB"/>
        </w:rPr>
        <w:t>ould</w:t>
      </w:r>
      <w:r>
        <w:rPr>
          <w:rFonts w:ascii="Arial" w:hAnsi="Arial" w:cs="Arial"/>
          <w:sz w:val="18"/>
          <w:szCs w:val="18"/>
          <w:lang w:val="en-GB"/>
        </w:rPr>
        <w:t xml:space="preserve"> therefore</w:t>
      </w:r>
      <w:r w:rsidR="000E0FCD">
        <w:rPr>
          <w:rFonts w:ascii="Arial" w:hAnsi="Arial" w:cs="Arial"/>
          <w:sz w:val="18"/>
          <w:szCs w:val="18"/>
          <w:lang w:val="en-GB"/>
        </w:rPr>
        <w:t xml:space="preserve"> be</w:t>
      </w:r>
      <w:r>
        <w:rPr>
          <w:rFonts w:ascii="Arial" w:hAnsi="Arial" w:cs="Arial"/>
          <w:sz w:val="18"/>
          <w:szCs w:val="18"/>
          <w:lang w:val="en-GB"/>
        </w:rPr>
        <w:t xml:space="preserve"> required to </w:t>
      </w:r>
      <w:r w:rsidR="000E0FCD">
        <w:rPr>
          <w:rFonts w:ascii="Arial" w:hAnsi="Arial" w:cs="Arial"/>
          <w:sz w:val="18"/>
          <w:szCs w:val="18"/>
          <w:lang w:val="en-GB"/>
        </w:rPr>
        <w:t>pay</w:t>
      </w:r>
      <w:r>
        <w:rPr>
          <w:rFonts w:ascii="Arial" w:hAnsi="Arial" w:cs="Arial"/>
          <w:sz w:val="18"/>
          <w:szCs w:val="18"/>
          <w:lang w:val="en-GB"/>
        </w:rPr>
        <w:t xml:space="preserve"> the account maintenance fees </w:t>
      </w:r>
      <w:r w:rsidR="000E0FCD">
        <w:rPr>
          <w:rFonts w:ascii="Arial" w:hAnsi="Arial" w:cs="Arial"/>
          <w:sz w:val="18"/>
          <w:szCs w:val="18"/>
          <w:lang w:val="en-GB"/>
        </w:rPr>
        <w:t>for</w:t>
      </w:r>
      <w:r>
        <w:rPr>
          <w:rFonts w:ascii="Arial" w:hAnsi="Arial" w:cs="Arial"/>
          <w:sz w:val="18"/>
          <w:szCs w:val="18"/>
          <w:lang w:val="en-GB"/>
        </w:rPr>
        <w:t xml:space="preserve"> his existing PERCO from this point until his retirement. Consequently, </w:t>
      </w:r>
      <w:r w:rsidR="009F63B2">
        <w:rPr>
          <w:rFonts w:ascii="Arial" w:hAnsi="Arial" w:cs="Arial"/>
          <w:sz w:val="18"/>
          <w:szCs w:val="18"/>
          <w:lang w:val="en-GB"/>
        </w:rPr>
        <w:t xml:space="preserve">with the deduction of account maintenance fees, </w:t>
      </w:r>
      <w:r>
        <w:rPr>
          <w:rFonts w:ascii="Arial" w:hAnsi="Arial" w:cs="Arial"/>
          <w:sz w:val="18"/>
          <w:szCs w:val="18"/>
          <w:lang w:val="en-GB"/>
        </w:rPr>
        <w:t xml:space="preserve">the small amount held in this </w:t>
      </w:r>
      <w:r w:rsidR="009F63B2">
        <w:rPr>
          <w:rFonts w:ascii="Arial" w:hAnsi="Arial" w:cs="Arial"/>
          <w:sz w:val="18"/>
          <w:szCs w:val="18"/>
          <w:lang w:val="en-GB"/>
        </w:rPr>
        <w:t>scheme</w:t>
      </w:r>
      <w:r>
        <w:rPr>
          <w:rFonts w:ascii="Arial" w:hAnsi="Arial" w:cs="Arial"/>
          <w:sz w:val="18"/>
          <w:szCs w:val="18"/>
          <w:lang w:val="en-GB"/>
        </w:rPr>
        <w:t xml:space="preserve"> was likely to decrease gradually from year to year. </w:t>
      </w:r>
    </w:p>
    <w:p w14:paraId="5B1038EF" w14:textId="77777777" w:rsidR="00851AE6" w:rsidRPr="00C41CC3" w:rsidRDefault="00851AE6" w:rsidP="00851AE6">
      <w:pPr>
        <w:spacing w:after="0" w:line="240" w:lineRule="auto"/>
        <w:jc w:val="both"/>
        <w:rPr>
          <w:rFonts w:ascii="Arial" w:hAnsi="Arial" w:cs="Arial"/>
          <w:sz w:val="18"/>
          <w:szCs w:val="18"/>
        </w:rPr>
      </w:pPr>
    </w:p>
    <w:p w14:paraId="1864FFAC" w14:textId="4DE06391" w:rsidR="00851AE6" w:rsidRPr="00C41CC3" w:rsidRDefault="00851AE6" w:rsidP="00851AE6">
      <w:pPr>
        <w:spacing w:after="0" w:line="240" w:lineRule="auto"/>
        <w:jc w:val="both"/>
        <w:rPr>
          <w:rFonts w:ascii="Arial" w:hAnsi="Arial" w:cs="Arial"/>
          <w:sz w:val="18"/>
          <w:szCs w:val="18"/>
        </w:rPr>
      </w:pPr>
      <w:r>
        <w:rPr>
          <w:rFonts w:ascii="Arial" w:hAnsi="Arial" w:cs="Arial"/>
          <w:sz w:val="18"/>
          <w:szCs w:val="18"/>
          <w:lang w:val="en-GB"/>
        </w:rPr>
        <w:t xml:space="preserve">I also noticed that, firstly, the notification emails send to his previous business email address had not reached him, and secondly, he had been </w:t>
      </w:r>
      <w:r w:rsidR="000E0FCD">
        <w:rPr>
          <w:rFonts w:ascii="Arial" w:hAnsi="Arial" w:cs="Arial"/>
          <w:sz w:val="18"/>
          <w:szCs w:val="18"/>
          <w:lang w:val="en-GB"/>
        </w:rPr>
        <w:t>un</w:t>
      </w:r>
      <w:r>
        <w:rPr>
          <w:rFonts w:ascii="Arial" w:hAnsi="Arial" w:cs="Arial"/>
          <w:sz w:val="18"/>
          <w:szCs w:val="18"/>
          <w:lang w:val="en-GB"/>
        </w:rPr>
        <w:t xml:space="preserve">able to </w:t>
      </w:r>
      <w:r w:rsidR="006219C1">
        <w:rPr>
          <w:rFonts w:ascii="Arial" w:hAnsi="Arial" w:cs="Arial"/>
          <w:sz w:val="18"/>
          <w:szCs w:val="18"/>
          <w:lang w:val="en-GB"/>
        </w:rPr>
        <w:t>log into</w:t>
      </w:r>
      <w:r>
        <w:rPr>
          <w:rFonts w:ascii="Arial" w:hAnsi="Arial" w:cs="Arial"/>
          <w:sz w:val="18"/>
          <w:szCs w:val="18"/>
          <w:lang w:val="en-GB"/>
        </w:rPr>
        <w:t xml:space="preserve"> his personal online space.</w:t>
      </w:r>
    </w:p>
    <w:p w14:paraId="75B1219A" w14:textId="77777777" w:rsidR="00F90CBA" w:rsidRPr="00C41CC3" w:rsidRDefault="00F90CBA" w:rsidP="00851AE6">
      <w:pPr>
        <w:spacing w:after="0" w:line="240" w:lineRule="auto"/>
        <w:jc w:val="both"/>
        <w:rPr>
          <w:rFonts w:ascii="Arial" w:hAnsi="Arial" w:cs="Arial"/>
          <w:sz w:val="18"/>
          <w:szCs w:val="18"/>
        </w:rPr>
      </w:pPr>
    </w:p>
    <w:p w14:paraId="27631306" w14:textId="5D7117BC" w:rsidR="00851AE6" w:rsidRPr="00C41CC3" w:rsidRDefault="00851AE6" w:rsidP="00851AE6">
      <w:pPr>
        <w:spacing w:after="0" w:line="240" w:lineRule="auto"/>
        <w:jc w:val="both"/>
        <w:rPr>
          <w:rFonts w:ascii="Arial" w:hAnsi="Arial" w:cs="Arial"/>
          <w:sz w:val="18"/>
          <w:szCs w:val="18"/>
        </w:rPr>
      </w:pPr>
      <w:r>
        <w:rPr>
          <w:rFonts w:ascii="Arial" w:hAnsi="Arial" w:cs="Arial"/>
          <w:sz w:val="18"/>
          <w:szCs w:val="18"/>
          <w:lang w:val="en-GB"/>
        </w:rPr>
        <w:lastRenderedPageBreak/>
        <w:t xml:space="preserve">Finally, his business travel abroad, which </w:t>
      </w:r>
      <w:r w:rsidR="000E0FCD">
        <w:rPr>
          <w:rFonts w:ascii="Arial" w:hAnsi="Arial" w:cs="Arial"/>
          <w:sz w:val="18"/>
          <w:szCs w:val="18"/>
          <w:lang w:val="en-GB"/>
        </w:rPr>
        <w:t>led to the delay in his realisation</w:t>
      </w:r>
      <w:r>
        <w:rPr>
          <w:rFonts w:ascii="Arial" w:hAnsi="Arial" w:cs="Arial"/>
          <w:sz w:val="18"/>
          <w:szCs w:val="18"/>
          <w:lang w:val="en-GB"/>
        </w:rPr>
        <w:t xml:space="preserve"> </w:t>
      </w:r>
      <w:r w:rsidR="000E0FCD">
        <w:rPr>
          <w:rFonts w:ascii="Arial" w:hAnsi="Arial" w:cs="Arial"/>
          <w:sz w:val="18"/>
          <w:szCs w:val="18"/>
          <w:lang w:val="en-GB"/>
        </w:rPr>
        <w:t xml:space="preserve">that </w:t>
      </w:r>
      <w:r>
        <w:rPr>
          <w:rFonts w:ascii="Arial" w:hAnsi="Arial" w:cs="Arial"/>
          <w:sz w:val="18"/>
          <w:szCs w:val="18"/>
          <w:lang w:val="en-GB"/>
        </w:rPr>
        <w:t xml:space="preserve">he had received the option form, also warranted consideration. </w:t>
      </w:r>
    </w:p>
    <w:p w14:paraId="1EDD8D3F" w14:textId="77777777" w:rsidR="00851AE6" w:rsidRPr="00C41CC3" w:rsidRDefault="00851AE6" w:rsidP="00851AE6">
      <w:pPr>
        <w:spacing w:after="0" w:line="240" w:lineRule="auto"/>
        <w:jc w:val="both"/>
        <w:rPr>
          <w:rFonts w:ascii="Arial" w:hAnsi="Arial" w:cs="Arial"/>
          <w:sz w:val="18"/>
          <w:szCs w:val="18"/>
        </w:rPr>
      </w:pPr>
    </w:p>
    <w:p w14:paraId="348068FA" w14:textId="77777777" w:rsidR="000D15E2" w:rsidRPr="00C41CC3" w:rsidRDefault="00851AE6" w:rsidP="00851AE6">
      <w:pPr>
        <w:spacing w:after="0" w:line="240" w:lineRule="auto"/>
        <w:jc w:val="both"/>
        <w:rPr>
          <w:rFonts w:ascii="Arial" w:hAnsi="Arial" w:cs="Arial"/>
          <w:sz w:val="18"/>
          <w:szCs w:val="18"/>
        </w:rPr>
      </w:pPr>
      <w:r>
        <w:rPr>
          <w:rFonts w:ascii="Arial" w:hAnsi="Arial" w:cs="Arial"/>
          <w:sz w:val="18"/>
          <w:szCs w:val="18"/>
          <w:lang w:val="en-GB"/>
        </w:rPr>
        <w:t>The many interactions with the institution proved fruitful. In view of all the aspects of the case, the institution agreed to respond favourably to my request and proposed transferring the assets held in the PERCO to the PEE.</w:t>
      </w:r>
    </w:p>
    <w:p w14:paraId="3D481669" w14:textId="77777777" w:rsidR="000D15E2" w:rsidRPr="00C41CC3" w:rsidRDefault="000D15E2" w:rsidP="00851AE6">
      <w:pPr>
        <w:spacing w:after="0" w:line="240" w:lineRule="auto"/>
        <w:jc w:val="both"/>
        <w:rPr>
          <w:rFonts w:ascii="Arial" w:hAnsi="Arial" w:cs="Arial"/>
          <w:sz w:val="18"/>
          <w:szCs w:val="18"/>
        </w:rPr>
      </w:pPr>
    </w:p>
    <w:p w14:paraId="1190A0F3" w14:textId="56A87F1B" w:rsidR="00151071" w:rsidRPr="00C41CC3" w:rsidRDefault="000D15E2" w:rsidP="00851AE6">
      <w:pPr>
        <w:spacing w:after="0" w:line="240" w:lineRule="auto"/>
        <w:jc w:val="both"/>
        <w:rPr>
          <w:rFonts w:ascii="Arial" w:hAnsi="Arial" w:cs="Arial"/>
          <w:sz w:val="18"/>
          <w:szCs w:val="18"/>
        </w:rPr>
      </w:pPr>
      <w:r>
        <w:rPr>
          <w:rFonts w:ascii="Arial" w:hAnsi="Arial" w:cs="Arial"/>
          <w:sz w:val="18"/>
          <w:szCs w:val="18"/>
          <w:lang w:val="en-GB"/>
        </w:rPr>
        <w:t>Mr T</w:t>
      </w:r>
      <w:r w:rsidR="000E0FCD">
        <w:rPr>
          <w:rFonts w:ascii="Arial" w:hAnsi="Arial" w:cs="Arial"/>
          <w:sz w:val="18"/>
          <w:szCs w:val="18"/>
          <w:lang w:val="en-GB"/>
        </w:rPr>
        <w:t>.</w:t>
      </w:r>
      <w:r>
        <w:rPr>
          <w:rFonts w:ascii="Arial" w:hAnsi="Arial" w:cs="Arial"/>
          <w:sz w:val="18"/>
          <w:szCs w:val="18"/>
          <w:lang w:val="en-GB"/>
        </w:rPr>
        <w:t xml:space="preserve"> now has two options.</w:t>
      </w:r>
    </w:p>
    <w:p w14:paraId="747B45D8" w14:textId="77777777" w:rsidR="00B63DAB" w:rsidRPr="00C41CC3" w:rsidRDefault="000B0BEA" w:rsidP="00851AE6">
      <w:pPr>
        <w:spacing w:after="0" w:line="240" w:lineRule="auto"/>
        <w:jc w:val="both"/>
        <w:rPr>
          <w:rFonts w:ascii="Arial" w:hAnsi="Arial" w:cs="Arial"/>
          <w:sz w:val="18"/>
          <w:szCs w:val="18"/>
        </w:rPr>
      </w:pPr>
      <w:r>
        <w:rPr>
          <w:rFonts w:ascii="Arial" w:hAnsi="Arial" w:cs="Arial"/>
          <w:sz w:val="18"/>
          <w:szCs w:val="18"/>
          <w:lang w:val="en-GB"/>
        </w:rPr>
        <w:t xml:space="preserve">He can: </w:t>
      </w:r>
    </w:p>
    <w:p w14:paraId="383358D2" w14:textId="77777777" w:rsidR="00B63DAB" w:rsidRPr="00C41CC3" w:rsidRDefault="00B63DAB" w:rsidP="00851AE6">
      <w:pPr>
        <w:spacing w:after="0" w:line="240" w:lineRule="auto"/>
        <w:jc w:val="both"/>
        <w:rPr>
          <w:rFonts w:ascii="Arial" w:hAnsi="Arial" w:cs="Arial"/>
          <w:sz w:val="18"/>
          <w:szCs w:val="18"/>
        </w:rPr>
      </w:pPr>
    </w:p>
    <w:p w14:paraId="24E332C1" w14:textId="25E21C9F" w:rsidR="00B63DAB" w:rsidRPr="00C41CC3" w:rsidRDefault="000B0BEA" w:rsidP="00B63DAB">
      <w:pPr>
        <w:pStyle w:val="Paragraphedeliste"/>
        <w:numPr>
          <w:ilvl w:val="0"/>
          <w:numId w:val="1"/>
        </w:numPr>
        <w:spacing w:after="0" w:line="240" w:lineRule="auto"/>
        <w:jc w:val="both"/>
        <w:rPr>
          <w:rFonts w:ascii="Arial" w:hAnsi="Arial" w:cs="Arial"/>
          <w:sz w:val="18"/>
          <w:szCs w:val="18"/>
        </w:rPr>
      </w:pPr>
      <w:r>
        <w:rPr>
          <w:rFonts w:ascii="Arial" w:hAnsi="Arial" w:cs="Arial"/>
          <w:sz w:val="18"/>
          <w:szCs w:val="18"/>
          <w:lang w:val="en-GB"/>
        </w:rPr>
        <w:t>either request their release via redemption on the grounds of “termination of the employment contract” as a former employee;</w:t>
      </w:r>
    </w:p>
    <w:p w14:paraId="3B1ECE03" w14:textId="1431FBA2" w:rsidR="00261EBF" w:rsidRPr="00C41CC3" w:rsidRDefault="000B0BEA" w:rsidP="0030374E">
      <w:pPr>
        <w:pStyle w:val="Paragraphedeliste"/>
        <w:numPr>
          <w:ilvl w:val="0"/>
          <w:numId w:val="1"/>
        </w:numPr>
        <w:spacing w:after="0" w:line="240" w:lineRule="auto"/>
        <w:jc w:val="both"/>
        <w:rPr>
          <w:rFonts w:ascii="Arial" w:hAnsi="Arial" w:cs="Arial"/>
          <w:sz w:val="18"/>
          <w:szCs w:val="18"/>
        </w:rPr>
      </w:pPr>
      <w:r>
        <w:rPr>
          <w:rFonts w:ascii="Arial" w:hAnsi="Arial" w:cs="Arial"/>
          <w:sz w:val="18"/>
          <w:szCs w:val="18"/>
          <w:lang w:val="en-GB"/>
        </w:rPr>
        <w:t xml:space="preserve">or keep them </w:t>
      </w:r>
      <w:r w:rsidR="000E0FCD">
        <w:rPr>
          <w:rFonts w:ascii="Arial" w:hAnsi="Arial" w:cs="Arial"/>
          <w:sz w:val="18"/>
          <w:szCs w:val="18"/>
          <w:lang w:val="en-GB"/>
        </w:rPr>
        <w:t>locked into</w:t>
      </w:r>
      <w:r>
        <w:rPr>
          <w:rFonts w:ascii="Arial" w:hAnsi="Arial" w:cs="Arial"/>
          <w:sz w:val="18"/>
          <w:szCs w:val="18"/>
          <w:lang w:val="en-GB"/>
        </w:rPr>
        <w:t xml:space="preserve"> his PEE </w:t>
      </w:r>
      <w:r w:rsidR="000E0FCD">
        <w:rPr>
          <w:rFonts w:ascii="Arial" w:hAnsi="Arial" w:cs="Arial"/>
          <w:sz w:val="18"/>
          <w:szCs w:val="18"/>
          <w:lang w:val="en-GB"/>
        </w:rPr>
        <w:t>for</w:t>
      </w:r>
      <w:r>
        <w:rPr>
          <w:rFonts w:ascii="Arial" w:hAnsi="Arial" w:cs="Arial"/>
          <w:sz w:val="18"/>
          <w:szCs w:val="18"/>
          <w:lang w:val="en-GB"/>
        </w:rPr>
        <w:t xml:space="preserve"> the five-year lock-in period, with an obligation to pay the account maintenance fees, where applicable.</w:t>
      </w:r>
    </w:p>
    <w:p w14:paraId="27D20FE6" w14:textId="77777777" w:rsidR="00F90CBA" w:rsidRPr="00C41CC3" w:rsidRDefault="00F90CBA" w:rsidP="00F90CBA">
      <w:pPr>
        <w:pStyle w:val="Paragraphedeliste"/>
        <w:spacing w:after="0" w:line="240" w:lineRule="auto"/>
        <w:jc w:val="both"/>
        <w:rPr>
          <w:rFonts w:ascii="Arial" w:hAnsi="Arial" w:cs="Arial"/>
          <w:sz w:val="18"/>
          <w:szCs w:val="18"/>
        </w:rPr>
      </w:pPr>
    </w:p>
    <w:p w14:paraId="40B8B6FB" w14:textId="77777777" w:rsidR="000D15E2" w:rsidRPr="00C41CC3" w:rsidRDefault="000D15E2" w:rsidP="000D15E2">
      <w:pPr>
        <w:spacing w:after="0" w:line="240" w:lineRule="auto"/>
        <w:jc w:val="both"/>
        <w:rPr>
          <w:rFonts w:ascii="Arial" w:hAnsi="Arial" w:cs="Arial"/>
          <w:sz w:val="18"/>
          <w:szCs w:val="18"/>
        </w:rPr>
      </w:pPr>
    </w:p>
    <w:p w14:paraId="09509F84" w14:textId="7AD29204" w:rsidR="004F6DE1" w:rsidRPr="00C41CC3" w:rsidRDefault="004F6DE1" w:rsidP="00261EBF">
      <w:pPr>
        <w:spacing w:after="0" w:line="240" w:lineRule="auto"/>
        <w:jc w:val="both"/>
        <w:rPr>
          <w:rFonts w:ascii="Arial" w:hAnsi="Arial" w:cs="Arial"/>
          <w:sz w:val="18"/>
          <w:szCs w:val="18"/>
        </w:rPr>
      </w:pPr>
      <w:r>
        <w:rPr>
          <w:rFonts w:ascii="Arial" w:hAnsi="Arial" w:cs="Arial"/>
          <w:b/>
          <w:bCs/>
          <w:sz w:val="18"/>
          <w:szCs w:val="18"/>
          <w:u w:val="single"/>
          <w:lang w:val="en-GB"/>
        </w:rPr>
        <w:t xml:space="preserve">Lesson to </w:t>
      </w:r>
      <w:r w:rsidR="000E0FCD">
        <w:rPr>
          <w:rFonts w:ascii="Arial" w:hAnsi="Arial" w:cs="Arial"/>
          <w:b/>
          <w:bCs/>
          <w:sz w:val="18"/>
          <w:szCs w:val="18"/>
          <w:u w:val="single"/>
          <w:lang w:val="en-GB"/>
        </w:rPr>
        <w:t>b</w:t>
      </w:r>
      <w:r>
        <w:rPr>
          <w:rFonts w:ascii="Arial" w:hAnsi="Arial" w:cs="Arial"/>
          <w:b/>
          <w:bCs/>
          <w:sz w:val="18"/>
          <w:szCs w:val="18"/>
          <w:u w:val="single"/>
          <w:lang w:val="en-GB"/>
        </w:rPr>
        <w:t xml:space="preserve">e </w:t>
      </w:r>
      <w:r w:rsidR="000E0FCD">
        <w:rPr>
          <w:rFonts w:ascii="Arial" w:hAnsi="Arial" w:cs="Arial"/>
          <w:b/>
          <w:bCs/>
          <w:sz w:val="18"/>
          <w:szCs w:val="18"/>
          <w:u w:val="single"/>
          <w:lang w:val="en-GB"/>
        </w:rPr>
        <w:t>l</w:t>
      </w:r>
      <w:r>
        <w:rPr>
          <w:rFonts w:ascii="Arial" w:hAnsi="Arial" w:cs="Arial"/>
          <w:b/>
          <w:bCs/>
          <w:sz w:val="18"/>
          <w:szCs w:val="18"/>
          <w:u w:val="single"/>
          <w:lang w:val="en-GB"/>
        </w:rPr>
        <w:t>earned</w:t>
      </w:r>
    </w:p>
    <w:p w14:paraId="750446BE" w14:textId="77777777" w:rsidR="004F6DE1" w:rsidRPr="00C41CC3" w:rsidRDefault="004F6DE1" w:rsidP="0030374E">
      <w:pPr>
        <w:spacing w:after="0" w:line="240" w:lineRule="auto"/>
        <w:rPr>
          <w:rFonts w:ascii="Arial" w:hAnsi="Arial" w:cs="Arial"/>
          <w:sz w:val="18"/>
          <w:szCs w:val="18"/>
        </w:rPr>
      </w:pPr>
    </w:p>
    <w:p w14:paraId="401AE547" w14:textId="77777777" w:rsidR="004F6DE1" w:rsidRPr="00C41CC3" w:rsidRDefault="00DD6451" w:rsidP="00B63DAB">
      <w:pPr>
        <w:spacing w:after="0" w:line="240" w:lineRule="auto"/>
        <w:jc w:val="both"/>
        <w:rPr>
          <w:rFonts w:ascii="Arial" w:hAnsi="Arial" w:cs="Arial"/>
          <w:sz w:val="18"/>
          <w:szCs w:val="18"/>
        </w:rPr>
      </w:pPr>
      <w:r>
        <w:rPr>
          <w:rFonts w:ascii="Arial" w:hAnsi="Arial" w:cs="Arial"/>
          <w:sz w:val="18"/>
          <w:szCs w:val="18"/>
          <w:lang w:val="en-GB"/>
        </w:rPr>
        <w:t xml:space="preserve">In accordance with the French Labour Code, the institution responsible for managing the employee savings scheme must apply the default allocation for investing the profit-sharing bonus (50% of the assets invested in the PERCO retirement savings product, locked in until retirement, except in exceptional circumstances) when the retail investor does not send in his/her option form within the specified deadline. </w:t>
      </w:r>
    </w:p>
    <w:p w14:paraId="62DAB12E" w14:textId="77777777" w:rsidR="00C17C8F" w:rsidRPr="00C41CC3" w:rsidRDefault="00C17C8F" w:rsidP="00B63DAB">
      <w:pPr>
        <w:spacing w:after="0" w:line="240" w:lineRule="auto"/>
        <w:jc w:val="both"/>
        <w:rPr>
          <w:rFonts w:ascii="Arial" w:hAnsi="Arial" w:cs="Arial"/>
          <w:sz w:val="18"/>
          <w:szCs w:val="18"/>
        </w:rPr>
      </w:pPr>
    </w:p>
    <w:p w14:paraId="7ACC0A20" w14:textId="74012870" w:rsidR="00C17C8F" w:rsidRPr="00C41CC3" w:rsidRDefault="00227FB2" w:rsidP="00B63DAB">
      <w:pPr>
        <w:spacing w:after="0" w:line="240" w:lineRule="auto"/>
        <w:jc w:val="both"/>
        <w:rPr>
          <w:rFonts w:ascii="Arial" w:hAnsi="Arial" w:cs="Arial"/>
          <w:sz w:val="18"/>
          <w:szCs w:val="18"/>
        </w:rPr>
      </w:pPr>
      <w:r>
        <w:rPr>
          <w:rFonts w:ascii="Arial" w:hAnsi="Arial" w:cs="Arial"/>
          <w:sz w:val="18"/>
          <w:szCs w:val="18"/>
          <w:lang w:val="en-GB"/>
        </w:rPr>
        <w:t>As this default mechanism is a legal requirement, the mediation process uses the principle of fairness on a case-by-case basis and where the documentation and circumstances so permit,</w:t>
      </w:r>
      <w:r w:rsidR="000E0FCD">
        <w:rPr>
          <w:rFonts w:ascii="Arial" w:hAnsi="Arial" w:cs="Arial"/>
          <w:sz w:val="18"/>
          <w:szCs w:val="18"/>
          <w:lang w:val="en-GB"/>
        </w:rPr>
        <w:t xml:space="preserve"> in order</w:t>
      </w:r>
      <w:r>
        <w:rPr>
          <w:rFonts w:ascii="Arial" w:hAnsi="Arial" w:cs="Arial"/>
          <w:sz w:val="18"/>
          <w:szCs w:val="18"/>
          <w:lang w:val="en-GB"/>
        </w:rPr>
        <w:t xml:space="preserve"> to reach an amicable and fair solution</w:t>
      </w:r>
      <w:r w:rsidR="006D1BAB">
        <w:rPr>
          <w:rFonts w:ascii="Arial" w:hAnsi="Arial" w:cs="Arial"/>
          <w:sz w:val="18"/>
          <w:szCs w:val="18"/>
          <w:lang w:val="en-GB"/>
        </w:rPr>
        <w:t>, which</w:t>
      </w:r>
      <w:r>
        <w:rPr>
          <w:rFonts w:ascii="Arial" w:hAnsi="Arial" w:cs="Arial"/>
          <w:sz w:val="18"/>
          <w:szCs w:val="18"/>
          <w:lang w:val="en-GB"/>
        </w:rPr>
        <w:t xml:space="preserve"> in this case</w:t>
      </w:r>
      <w:r w:rsidR="006D1BAB">
        <w:rPr>
          <w:rFonts w:ascii="Arial" w:hAnsi="Arial" w:cs="Arial"/>
          <w:sz w:val="18"/>
          <w:szCs w:val="18"/>
          <w:lang w:val="en-GB"/>
        </w:rPr>
        <w:t xml:space="preserve"> was</w:t>
      </w:r>
      <w:r>
        <w:rPr>
          <w:rFonts w:ascii="Arial" w:hAnsi="Arial" w:cs="Arial"/>
          <w:sz w:val="18"/>
          <w:szCs w:val="18"/>
          <w:lang w:val="en-GB"/>
        </w:rPr>
        <w:t xml:space="preserve"> </w:t>
      </w:r>
      <w:r w:rsidR="006D1BAB">
        <w:rPr>
          <w:rFonts w:ascii="Arial" w:hAnsi="Arial" w:cs="Arial"/>
          <w:sz w:val="18"/>
          <w:szCs w:val="18"/>
          <w:lang w:val="en-GB"/>
        </w:rPr>
        <w:t>to</w:t>
      </w:r>
      <w:r>
        <w:rPr>
          <w:rFonts w:ascii="Arial" w:hAnsi="Arial" w:cs="Arial"/>
          <w:sz w:val="18"/>
          <w:szCs w:val="18"/>
          <w:lang w:val="en-GB"/>
        </w:rPr>
        <w:t xml:space="preserve"> transfer the assets held in the PERCO to the PEE.</w:t>
      </w:r>
    </w:p>
    <w:p w14:paraId="00AD545B" w14:textId="77777777" w:rsidR="003F52B8" w:rsidRPr="00C41CC3" w:rsidRDefault="003F52B8" w:rsidP="00B63DAB">
      <w:pPr>
        <w:spacing w:after="0" w:line="240" w:lineRule="auto"/>
        <w:jc w:val="both"/>
        <w:rPr>
          <w:rFonts w:ascii="Arial" w:hAnsi="Arial" w:cs="Arial"/>
          <w:sz w:val="18"/>
          <w:szCs w:val="18"/>
        </w:rPr>
      </w:pPr>
    </w:p>
    <w:p w14:paraId="1489DBBC" w14:textId="2732773C" w:rsidR="003F52B8" w:rsidRPr="00C41CC3" w:rsidRDefault="006D1BAB" w:rsidP="00B63DAB">
      <w:pPr>
        <w:spacing w:after="0" w:line="240" w:lineRule="auto"/>
        <w:jc w:val="both"/>
        <w:rPr>
          <w:rFonts w:ascii="Arial" w:hAnsi="Arial" w:cs="Arial"/>
          <w:sz w:val="18"/>
          <w:szCs w:val="18"/>
        </w:rPr>
      </w:pPr>
      <w:r>
        <w:rPr>
          <w:rFonts w:ascii="Arial" w:hAnsi="Arial" w:cs="Arial"/>
          <w:sz w:val="18"/>
          <w:szCs w:val="18"/>
          <w:lang w:val="en-GB"/>
        </w:rPr>
        <w:t>Considering</w:t>
      </w:r>
      <w:r w:rsidR="003F52B8">
        <w:rPr>
          <w:rFonts w:ascii="Arial" w:hAnsi="Arial" w:cs="Arial"/>
          <w:sz w:val="18"/>
          <w:szCs w:val="18"/>
          <w:lang w:val="en-GB"/>
        </w:rPr>
        <w:t xml:space="preserve"> the particular circumstances of the case th</w:t>
      </w:r>
      <w:r w:rsidR="006219C1">
        <w:rPr>
          <w:rFonts w:ascii="Arial" w:hAnsi="Arial" w:cs="Arial"/>
          <w:sz w:val="18"/>
          <w:szCs w:val="18"/>
          <w:lang w:val="en-GB"/>
        </w:rPr>
        <w:t>ereby</w:t>
      </w:r>
      <w:r w:rsidR="003F52B8">
        <w:rPr>
          <w:rFonts w:ascii="Arial" w:hAnsi="Arial" w:cs="Arial"/>
          <w:sz w:val="18"/>
          <w:szCs w:val="18"/>
          <w:lang w:val="en-GB"/>
        </w:rPr>
        <w:t xml:space="preserve"> helps to mitigate the rigour of the rule of law. I therefore recommend that retail investors requesting my intervention provide </w:t>
      </w:r>
      <w:r w:rsidR="006219C1">
        <w:rPr>
          <w:rFonts w:ascii="Arial" w:hAnsi="Arial" w:cs="Arial"/>
          <w:sz w:val="18"/>
          <w:szCs w:val="18"/>
          <w:lang w:val="en-GB"/>
        </w:rPr>
        <w:t>any</w:t>
      </w:r>
      <w:r w:rsidR="003F52B8">
        <w:rPr>
          <w:rFonts w:ascii="Arial" w:hAnsi="Arial" w:cs="Arial"/>
          <w:sz w:val="18"/>
          <w:szCs w:val="18"/>
          <w:lang w:val="en-GB"/>
        </w:rPr>
        <w:t xml:space="preserve"> information likely to strengthen their position. </w:t>
      </w:r>
    </w:p>
    <w:p w14:paraId="07BF8961" w14:textId="77777777" w:rsidR="00227FB2" w:rsidRPr="00C41CC3" w:rsidRDefault="00227FB2" w:rsidP="00B63DAB">
      <w:pPr>
        <w:spacing w:after="0" w:line="240" w:lineRule="auto"/>
        <w:jc w:val="both"/>
        <w:rPr>
          <w:rFonts w:ascii="Arial" w:hAnsi="Arial" w:cs="Arial"/>
          <w:sz w:val="18"/>
          <w:szCs w:val="18"/>
        </w:rPr>
      </w:pPr>
    </w:p>
    <w:p w14:paraId="5A05F131" w14:textId="77777777" w:rsidR="003F52B8" w:rsidRPr="00C41CC3" w:rsidRDefault="003F52B8" w:rsidP="00B63DAB">
      <w:pPr>
        <w:spacing w:after="0" w:line="240" w:lineRule="auto"/>
        <w:jc w:val="both"/>
        <w:rPr>
          <w:rFonts w:ascii="Arial" w:hAnsi="Arial" w:cs="Arial"/>
          <w:sz w:val="18"/>
          <w:szCs w:val="18"/>
        </w:rPr>
      </w:pPr>
    </w:p>
    <w:p w14:paraId="3102C7AB" w14:textId="77777777" w:rsidR="00227FB2" w:rsidRPr="00C41CC3" w:rsidRDefault="00227FB2" w:rsidP="00B63DAB">
      <w:pPr>
        <w:spacing w:after="0" w:line="240" w:lineRule="auto"/>
        <w:jc w:val="both"/>
        <w:rPr>
          <w:rFonts w:ascii="Arial" w:hAnsi="Arial" w:cs="Arial"/>
          <w:sz w:val="18"/>
          <w:szCs w:val="18"/>
        </w:rPr>
      </w:pPr>
    </w:p>
    <w:p w14:paraId="52B2CBA1" w14:textId="77777777" w:rsidR="00C17C8F" w:rsidRPr="00C41CC3" w:rsidRDefault="00C17C8F" w:rsidP="00B63DAB">
      <w:pPr>
        <w:spacing w:after="0" w:line="240" w:lineRule="auto"/>
        <w:jc w:val="both"/>
        <w:rPr>
          <w:rFonts w:ascii="Arial" w:hAnsi="Arial" w:cs="Arial"/>
          <w:sz w:val="18"/>
          <w:szCs w:val="18"/>
        </w:rPr>
      </w:pPr>
      <w:bookmarkStart w:id="0" w:name="_GoBack"/>
      <w:bookmarkEnd w:id="0"/>
    </w:p>
    <w:p w14:paraId="303AB788" w14:textId="77777777" w:rsidR="00C17C8F" w:rsidRPr="00C41CC3" w:rsidRDefault="00C17C8F" w:rsidP="00B63DAB">
      <w:pPr>
        <w:spacing w:after="0" w:line="240" w:lineRule="auto"/>
        <w:jc w:val="both"/>
        <w:rPr>
          <w:rFonts w:ascii="Arial" w:hAnsi="Arial" w:cs="Arial"/>
          <w:sz w:val="18"/>
          <w:szCs w:val="18"/>
        </w:rPr>
      </w:pPr>
    </w:p>
    <w:p w14:paraId="579FA04A" w14:textId="77777777" w:rsidR="00B63DAB" w:rsidRPr="00C41CC3" w:rsidRDefault="00B63DAB" w:rsidP="00B63DAB">
      <w:pPr>
        <w:spacing w:after="0" w:line="240" w:lineRule="auto"/>
        <w:jc w:val="both"/>
        <w:rPr>
          <w:rFonts w:ascii="Arial" w:hAnsi="Arial" w:cs="Arial"/>
          <w:sz w:val="18"/>
          <w:szCs w:val="18"/>
        </w:rPr>
      </w:pPr>
    </w:p>
    <w:p w14:paraId="21D52674" w14:textId="77777777" w:rsidR="00B63DAB" w:rsidRPr="00C41CC3" w:rsidRDefault="00B63DAB" w:rsidP="00B63DAB">
      <w:pPr>
        <w:spacing w:after="0" w:line="240" w:lineRule="auto"/>
        <w:jc w:val="both"/>
        <w:rPr>
          <w:rFonts w:ascii="Arial" w:hAnsi="Arial" w:cs="Arial"/>
          <w:sz w:val="18"/>
          <w:szCs w:val="18"/>
        </w:rPr>
      </w:pPr>
    </w:p>
    <w:sectPr w:rsidR="00B63DAB" w:rsidRPr="00C41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D01A" w14:textId="77777777" w:rsidR="00BF04E3" w:rsidRDefault="00BF04E3" w:rsidP="004773A9">
      <w:pPr>
        <w:spacing w:after="0" w:line="240" w:lineRule="auto"/>
      </w:pPr>
      <w:r>
        <w:separator/>
      </w:r>
    </w:p>
  </w:endnote>
  <w:endnote w:type="continuationSeparator" w:id="0">
    <w:p w14:paraId="009C6B0E" w14:textId="77777777" w:rsidR="00BF04E3" w:rsidRDefault="00BF04E3" w:rsidP="0047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8C06" w14:textId="77777777" w:rsidR="00BF04E3" w:rsidRDefault="00BF04E3" w:rsidP="004773A9">
      <w:pPr>
        <w:spacing w:after="0" w:line="240" w:lineRule="auto"/>
      </w:pPr>
      <w:r>
        <w:separator/>
      </w:r>
    </w:p>
  </w:footnote>
  <w:footnote w:type="continuationSeparator" w:id="0">
    <w:p w14:paraId="7565A618" w14:textId="77777777" w:rsidR="00BF04E3" w:rsidRDefault="00BF04E3" w:rsidP="004773A9">
      <w:pPr>
        <w:spacing w:after="0" w:line="240" w:lineRule="auto"/>
      </w:pPr>
      <w:r>
        <w:continuationSeparator/>
      </w:r>
    </w:p>
  </w:footnote>
  <w:footnote w:id="1">
    <w:p w14:paraId="4F5A91EE" w14:textId="77777777" w:rsidR="004773A9" w:rsidRPr="00C41CC3" w:rsidRDefault="004773A9">
      <w:pPr>
        <w:pStyle w:val="Notedebasdepage"/>
        <w:rPr>
          <w:i/>
        </w:rPr>
      </w:pPr>
      <w:r>
        <w:rPr>
          <w:rStyle w:val="Appelnotedebasdep"/>
          <w:i/>
          <w:iCs/>
          <w:lang w:val="en-GB"/>
        </w:rPr>
        <w:footnoteRef/>
      </w:r>
      <w:r>
        <w:rPr>
          <w:i/>
          <w:iCs/>
          <w:lang w:val="en-GB"/>
        </w:rPr>
        <w:t xml:space="preserve"> Mr T had posted his letter on Friday, 2 June, the day before a three-day weekend including a public holiday.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6629F"/>
    <w:multiLevelType w:val="hybridMultilevel"/>
    <w:tmpl w:val="91ACF95E"/>
    <w:lvl w:ilvl="0" w:tplc="E542AA74">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DE1"/>
    <w:rsid w:val="00032B8E"/>
    <w:rsid w:val="00051368"/>
    <w:rsid w:val="00077806"/>
    <w:rsid w:val="000B0BEA"/>
    <w:rsid w:val="000D15E2"/>
    <w:rsid w:val="000E0FCD"/>
    <w:rsid w:val="00132C0C"/>
    <w:rsid w:val="00151071"/>
    <w:rsid w:val="001B1BE3"/>
    <w:rsid w:val="001E4767"/>
    <w:rsid w:val="00227FB2"/>
    <w:rsid w:val="00261EBF"/>
    <w:rsid w:val="002A6098"/>
    <w:rsid w:val="002C6130"/>
    <w:rsid w:val="002D171C"/>
    <w:rsid w:val="00301F8E"/>
    <w:rsid w:val="0030374E"/>
    <w:rsid w:val="0030673C"/>
    <w:rsid w:val="0032457E"/>
    <w:rsid w:val="00325B29"/>
    <w:rsid w:val="003C47C9"/>
    <w:rsid w:val="003F52B8"/>
    <w:rsid w:val="004028D1"/>
    <w:rsid w:val="00441E49"/>
    <w:rsid w:val="004773A9"/>
    <w:rsid w:val="004C6233"/>
    <w:rsid w:val="004D4B78"/>
    <w:rsid w:val="004F0C6C"/>
    <w:rsid w:val="004F6DE1"/>
    <w:rsid w:val="005761FF"/>
    <w:rsid w:val="00594BCE"/>
    <w:rsid w:val="005B3EAE"/>
    <w:rsid w:val="005D2E4E"/>
    <w:rsid w:val="005D68DB"/>
    <w:rsid w:val="005F42C8"/>
    <w:rsid w:val="005F62A9"/>
    <w:rsid w:val="006219C1"/>
    <w:rsid w:val="00694769"/>
    <w:rsid w:val="006B2256"/>
    <w:rsid w:val="006D1BAB"/>
    <w:rsid w:val="00732ED0"/>
    <w:rsid w:val="00756895"/>
    <w:rsid w:val="007804EB"/>
    <w:rsid w:val="007E4947"/>
    <w:rsid w:val="0082271C"/>
    <w:rsid w:val="00833A60"/>
    <w:rsid w:val="00851AE6"/>
    <w:rsid w:val="008E2A1D"/>
    <w:rsid w:val="009219E7"/>
    <w:rsid w:val="009A153D"/>
    <w:rsid w:val="009B7845"/>
    <w:rsid w:val="009C609B"/>
    <w:rsid w:val="009F1BBA"/>
    <w:rsid w:val="009F63B2"/>
    <w:rsid w:val="00A349DA"/>
    <w:rsid w:val="00A45D7A"/>
    <w:rsid w:val="00A83652"/>
    <w:rsid w:val="00AA7F5C"/>
    <w:rsid w:val="00AC0C58"/>
    <w:rsid w:val="00AC2CB7"/>
    <w:rsid w:val="00B63DAB"/>
    <w:rsid w:val="00BB63D3"/>
    <w:rsid w:val="00BF04E3"/>
    <w:rsid w:val="00BF7AE5"/>
    <w:rsid w:val="00C17C8F"/>
    <w:rsid w:val="00C231AB"/>
    <w:rsid w:val="00C41CC3"/>
    <w:rsid w:val="00C45FE3"/>
    <w:rsid w:val="00C80CE3"/>
    <w:rsid w:val="00CA01BF"/>
    <w:rsid w:val="00CF0A47"/>
    <w:rsid w:val="00D660C4"/>
    <w:rsid w:val="00DD2A6A"/>
    <w:rsid w:val="00DD6451"/>
    <w:rsid w:val="00DD6579"/>
    <w:rsid w:val="00E4317D"/>
    <w:rsid w:val="00E46893"/>
    <w:rsid w:val="00F47D7C"/>
    <w:rsid w:val="00F90CBA"/>
    <w:rsid w:val="00FA7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716D"/>
  <w15:docId w15:val="{6C3FA8EA-75A3-5A42-9E76-E080A5D6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3DAB"/>
    <w:pPr>
      <w:ind w:left="720"/>
      <w:contextualSpacing/>
    </w:pPr>
  </w:style>
  <w:style w:type="paragraph" w:styleId="Textedebulles">
    <w:name w:val="Balloon Text"/>
    <w:basedOn w:val="Normal"/>
    <w:link w:val="TextedebullesCar"/>
    <w:uiPriority w:val="99"/>
    <w:semiHidden/>
    <w:unhideWhenUsed/>
    <w:rsid w:val="00AA7F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F5C"/>
    <w:rPr>
      <w:rFonts w:ascii="Tahoma" w:hAnsi="Tahoma" w:cs="Tahoma"/>
      <w:sz w:val="16"/>
      <w:szCs w:val="16"/>
    </w:rPr>
  </w:style>
  <w:style w:type="character" w:styleId="Marquedecommentaire">
    <w:name w:val="annotation reference"/>
    <w:basedOn w:val="Policepardfaut"/>
    <w:uiPriority w:val="99"/>
    <w:semiHidden/>
    <w:unhideWhenUsed/>
    <w:rsid w:val="00441E49"/>
    <w:rPr>
      <w:sz w:val="16"/>
      <w:szCs w:val="16"/>
    </w:rPr>
  </w:style>
  <w:style w:type="paragraph" w:styleId="Commentaire">
    <w:name w:val="annotation text"/>
    <w:basedOn w:val="Normal"/>
    <w:link w:val="CommentaireCar"/>
    <w:uiPriority w:val="99"/>
    <w:semiHidden/>
    <w:unhideWhenUsed/>
    <w:rsid w:val="00441E49"/>
    <w:pPr>
      <w:spacing w:line="240" w:lineRule="auto"/>
    </w:pPr>
    <w:rPr>
      <w:sz w:val="20"/>
      <w:szCs w:val="20"/>
    </w:rPr>
  </w:style>
  <w:style w:type="character" w:customStyle="1" w:styleId="CommentaireCar">
    <w:name w:val="Commentaire Car"/>
    <w:basedOn w:val="Policepardfaut"/>
    <w:link w:val="Commentaire"/>
    <w:uiPriority w:val="99"/>
    <w:semiHidden/>
    <w:rsid w:val="00441E49"/>
    <w:rPr>
      <w:sz w:val="20"/>
      <w:szCs w:val="20"/>
    </w:rPr>
  </w:style>
  <w:style w:type="paragraph" w:styleId="Objetducommentaire">
    <w:name w:val="annotation subject"/>
    <w:basedOn w:val="Commentaire"/>
    <w:next w:val="Commentaire"/>
    <w:link w:val="ObjetducommentaireCar"/>
    <w:uiPriority w:val="99"/>
    <w:semiHidden/>
    <w:unhideWhenUsed/>
    <w:rsid w:val="00441E49"/>
    <w:rPr>
      <w:b/>
      <w:bCs/>
    </w:rPr>
  </w:style>
  <w:style w:type="character" w:customStyle="1" w:styleId="ObjetducommentaireCar">
    <w:name w:val="Objet du commentaire Car"/>
    <w:basedOn w:val="CommentaireCar"/>
    <w:link w:val="Objetducommentaire"/>
    <w:uiPriority w:val="99"/>
    <w:semiHidden/>
    <w:rsid w:val="00441E49"/>
    <w:rPr>
      <w:b/>
      <w:bCs/>
      <w:sz w:val="20"/>
      <w:szCs w:val="20"/>
    </w:rPr>
  </w:style>
  <w:style w:type="paragraph" w:styleId="Notedebasdepage">
    <w:name w:val="footnote text"/>
    <w:basedOn w:val="Normal"/>
    <w:link w:val="NotedebasdepageCar"/>
    <w:uiPriority w:val="99"/>
    <w:semiHidden/>
    <w:unhideWhenUsed/>
    <w:rsid w:val="004773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73A9"/>
    <w:rPr>
      <w:sz w:val="20"/>
      <w:szCs w:val="20"/>
    </w:rPr>
  </w:style>
  <w:style w:type="character" w:styleId="Appelnotedebasdep">
    <w:name w:val="footnote reference"/>
    <w:basedOn w:val="Policepardfaut"/>
    <w:uiPriority w:val="99"/>
    <w:semiHidden/>
    <w:unhideWhenUsed/>
    <w:rsid w:val="0047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459B-40C8-489C-B435-4F1C310E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834</Words>
  <Characters>4593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AMF</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SENKUR Eloise (Stagiaire)</dc:creator>
  <cp:lastModifiedBy>Dean Frances</cp:lastModifiedBy>
  <cp:revision>4</cp:revision>
  <cp:lastPrinted>2019-02-22T09:49:00Z</cp:lastPrinted>
  <dcterms:created xsi:type="dcterms:W3CDTF">2019-05-09T13:16:00Z</dcterms:created>
  <dcterms:modified xsi:type="dcterms:W3CDTF">2019-05-09T14:26:00Z</dcterms:modified>
</cp:coreProperties>
</file>