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AD" w:rsidRPr="00363CAD" w:rsidRDefault="00363CAD" w:rsidP="00363CAD">
      <w:pPr>
        <w:widowControl w:val="0"/>
        <w:autoSpaceDE w:val="0"/>
        <w:autoSpaceDN w:val="0"/>
        <w:adjustRightInd w:val="0"/>
        <w:spacing w:after="208" w:line="240" w:lineRule="auto"/>
        <w:ind w:right="4478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570"/>
        <w:gridCol w:w="7446"/>
      </w:tblGrid>
      <w:tr w:rsidR="00363CAD" w:rsidRPr="00526754" w:rsidTr="00363CAD">
        <w:tc>
          <w:tcPr>
            <w:tcW w:w="1570" w:type="dxa"/>
            <w:shd w:val="clear" w:color="auto" w:fill="CCCCCC"/>
          </w:tcPr>
          <w:p w:rsidR="00363CAD" w:rsidRPr="00526754" w:rsidRDefault="00363CAD" w:rsidP="00363CAD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46" w:type="dxa"/>
            <w:shd w:val="clear" w:color="auto" w:fill="CCCCCC"/>
          </w:tcPr>
          <w:p w:rsidR="00363CAD" w:rsidRPr="00526754" w:rsidRDefault="00363CAD" w:rsidP="00363CAD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6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MAJOR SHAREHOLDING DISCLOSURE FORM</w:t>
            </w:r>
          </w:p>
        </w:tc>
      </w:tr>
    </w:tbl>
    <w:p w:rsidR="00363CAD" w:rsidRPr="00106463" w:rsidRDefault="00363CAD" w:rsidP="00363CAD">
      <w:pPr>
        <w:widowControl w:val="0"/>
        <w:tabs>
          <w:tab w:val="left" w:pos="1530"/>
        </w:tabs>
        <w:autoSpaceDE w:val="0"/>
        <w:autoSpaceDN w:val="0"/>
        <w:adjustRightInd w:val="0"/>
        <w:spacing w:after="6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en-US"/>
        </w:rPr>
      </w:pPr>
      <w:r w:rsidRPr="00106463">
        <w:rPr>
          <w:rFonts w:ascii="Arial" w:eastAsia="Times New Roman" w:hAnsi="Arial" w:cs="Arial"/>
          <w:bCs/>
          <w:color w:val="000000"/>
          <w:sz w:val="18"/>
          <w:szCs w:val="18"/>
          <w:lang w:eastAsia="en-US"/>
        </w:rPr>
        <w:t>This document forms Annex 5 of AMF Instruction 2008-03</w:t>
      </w:r>
    </w:p>
    <w:p w:rsidR="00363CAD" w:rsidRPr="00526754" w:rsidRDefault="00363CAD" w:rsidP="00363CA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en-US"/>
        </w:rPr>
      </w:pPr>
      <w:r w:rsidRPr="00526754">
        <w:rPr>
          <w:rFonts w:ascii="Arial" w:eastAsia="Times New Roman" w:hAnsi="Arial" w:cs="Arial"/>
          <w:b/>
          <w:bCs/>
          <w:iCs/>
          <w:sz w:val="18"/>
          <w:szCs w:val="18"/>
          <w:lang w:eastAsia="en-US"/>
        </w:rPr>
        <w:tab/>
      </w:r>
      <w:r w:rsidRPr="00526754">
        <w:rPr>
          <w:rFonts w:ascii="Arial" w:eastAsia="Times New Roman" w:hAnsi="Arial" w:cs="Arial"/>
          <w:b/>
          <w:bCs/>
          <w:iCs/>
          <w:sz w:val="18"/>
          <w:szCs w:val="18"/>
          <w:lang w:eastAsia="en-US"/>
        </w:rPr>
        <w:tab/>
      </w:r>
      <w:r w:rsidRPr="00526754">
        <w:rPr>
          <w:rFonts w:ascii="Arial" w:eastAsia="Times New Roman" w:hAnsi="Arial" w:cs="Arial"/>
          <w:b/>
          <w:bCs/>
          <w:iCs/>
          <w:sz w:val="18"/>
          <w:szCs w:val="18"/>
          <w:lang w:eastAsia="en-US"/>
        </w:rPr>
        <w:tab/>
      </w:r>
      <w:r w:rsidRPr="00526754">
        <w:rPr>
          <w:rFonts w:ascii="Arial" w:eastAsia="Times New Roman" w:hAnsi="Arial" w:cs="Arial"/>
          <w:b/>
          <w:bCs/>
          <w:iCs/>
          <w:sz w:val="18"/>
          <w:szCs w:val="18"/>
          <w:lang w:eastAsia="en-US"/>
        </w:rPr>
        <w:tab/>
      </w:r>
      <w:r w:rsidRPr="00526754">
        <w:rPr>
          <w:rFonts w:ascii="Arial" w:eastAsia="Times New Roman" w:hAnsi="Arial" w:cs="Arial"/>
          <w:b/>
          <w:bCs/>
          <w:iCs/>
          <w:sz w:val="18"/>
          <w:szCs w:val="18"/>
          <w:lang w:eastAsia="en-US"/>
        </w:rPr>
        <w:tab/>
      </w:r>
      <w:r w:rsidRPr="00526754">
        <w:rPr>
          <w:rFonts w:ascii="Arial" w:eastAsia="Times New Roman" w:hAnsi="Arial" w:cs="Arial"/>
          <w:sz w:val="18"/>
          <w:szCs w:val="18"/>
          <w:lang w:eastAsia="en-US"/>
        </w:rPr>
        <w:tab/>
      </w:r>
      <w:r w:rsidRPr="00526754">
        <w:rPr>
          <w:rFonts w:ascii="Arial" w:eastAsia="Times New Roman" w:hAnsi="Arial" w:cs="Arial"/>
          <w:sz w:val="18"/>
          <w:szCs w:val="18"/>
          <w:lang w:eastAsia="en-US"/>
        </w:rPr>
        <w:tab/>
      </w:r>
      <w:r w:rsidRPr="00526754">
        <w:rPr>
          <w:rFonts w:ascii="Arial" w:eastAsia="Times New Roman" w:hAnsi="Arial" w:cs="Arial"/>
          <w:sz w:val="18"/>
          <w:szCs w:val="18"/>
          <w:lang w:eastAsia="en-US"/>
        </w:rPr>
        <w:tab/>
      </w:r>
      <w:r w:rsidRPr="00526754">
        <w:rPr>
          <w:rFonts w:ascii="Arial" w:eastAsia="Times New Roman" w:hAnsi="Arial" w:cs="Arial"/>
          <w:sz w:val="18"/>
          <w:szCs w:val="18"/>
          <w:lang w:eastAsia="en-US"/>
        </w:rPr>
        <w:tab/>
      </w:r>
      <w:r w:rsidRPr="00526754">
        <w:rPr>
          <w:rFonts w:ascii="Arial" w:eastAsia="Times New Roman" w:hAnsi="Arial" w:cs="Arial"/>
          <w:sz w:val="18"/>
          <w:szCs w:val="18"/>
          <w:lang w:eastAsia="en-US"/>
        </w:rPr>
        <w:tab/>
      </w:r>
      <w:r w:rsidRPr="00526754">
        <w:rPr>
          <w:rFonts w:ascii="Arial" w:eastAsia="Times New Roman" w:hAnsi="Arial" w:cs="Arial"/>
          <w:sz w:val="18"/>
          <w:szCs w:val="18"/>
          <w:lang w:eastAsia="en-US"/>
        </w:rPr>
        <w:tab/>
      </w:r>
    </w:p>
    <w:p w:rsidR="00363CAD" w:rsidRPr="00526754" w:rsidRDefault="00363CAD" w:rsidP="00363CAD">
      <w:pPr>
        <w:widowControl w:val="0"/>
        <w:autoSpaceDE w:val="0"/>
        <w:autoSpaceDN w:val="0"/>
        <w:adjustRightInd w:val="0"/>
        <w:spacing w:after="11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</w:pPr>
      <w:r w:rsidRPr="0052675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This form, which concerns investment management companies that manage AIFs but that are not authorised under Directive 2011/61/EU, </w:t>
      </w:r>
      <w:r w:rsidR="00ED2902" w:rsidRPr="0052675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should be sent promptly to the company’s usual contact person at the AMF if the thresholds fixed in A</w:t>
      </w:r>
      <w:r w:rsidRPr="0052675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rticle R.532-12-1 </w:t>
      </w:r>
      <w:r w:rsidR="00ED2902" w:rsidRPr="0052675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of the Monetary and Financial Code are breached</w:t>
      </w:r>
      <w:r w:rsidRPr="0052675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.</w:t>
      </w:r>
    </w:p>
    <w:p w:rsidR="00363CAD" w:rsidRPr="00526754" w:rsidRDefault="00363CAD" w:rsidP="00363CAD">
      <w:pPr>
        <w:widowControl w:val="0"/>
        <w:autoSpaceDE w:val="0"/>
        <w:autoSpaceDN w:val="0"/>
        <w:adjustRightInd w:val="0"/>
        <w:spacing w:after="11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</w:pPr>
    </w:p>
    <w:p w:rsidR="00363CAD" w:rsidRDefault="00ED2902" w:rsidP="00363CAD">
      <w:pPr>
        <w:widowControl w:val="0"/>
        <w:autoSpaceDE w:val="0"/>
        <w:autoSpaceDN w:val="0"/>
        <w:adjustRightInd w:val="0"/>
        <w:spacing w:after="11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</w:pPr>
      <w:r w:rsidRPr="0052675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Corporate n</w:t>
      </w:r>
      <w:r w:rsidR="00363CAD" w:rsidRPr="0052675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ame of </w:t>
      </w:r>
      <w:r w:rsidR="007F0289" w:rsidRPr="0052675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investment </w:t>
      </w:r>
      <w:proofErr w:type="gramStart"/>
      <w:r w:rsidR="00363CAD" w:rsidRPr="0052675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management company</w:t>
      </w:r>
      <w:proofErr w:type="gramEnd"/>
      <w:r w:rsidR="00363CAD" w:rsidRPr="0052675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:</w:t>
      </w:r>
    </w:p>
    <w:p w:rsidR="00526754" w:rsidRPr="00526754" w:rsidRDefault="00526754" w:rsidP="005267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1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</w:pPr>
    </w:p>
    <w:p w:rsidR="00363CAD" w:rsidRPr="00526754" w:rsidRDefault="00BD7875" w:rsidP="00370FFC">
      <w:pPr>
        <w:widowControl w:val="0"/>
        <w:numPr>
          <w:ilvl w:val="0"/>
          <w:numId w:val="1"/>
        </w:numPr>
        <w:tabs>
          <w:tab w:val="left" w:pos="1530"/>
        </w:tabs>
        <w:autoSpaceDE w:val="0"/>
        <w:autoSpaceDN w:val="0"/>
        <w:adjustRightInd w:val="0"/>
        <w:spacing w:after="60" w:line="240" w:lineRule="auto"/>
        <w:contextualSpacing/>
        <w:rPr>
          <w:rFonts w:ascii="Arial" w:eastAsia="Times New Roman" w:hAnsi="Arial" w:cs="Arial"/>
          <w:bCs/>
          <w:color w:val="000000"/>
          <w:sz w:val="18"/>
          <w:szCs w:val="18"/>
          <w:lang w:eastAsia="en-US"/>
        </w:rPr>
      </w:pPr>
      <w:r w:rsidRPr="00526754">
        <w:rPr>
          <w:rFonts w:ascii="Arial" w:eastAsia="Times New Roman" w:hAnsi="Arial" w:cs="Arial"/>
          <w:bCs/>
          <w:color w:val="000000"/>
          <w:sz w:val="18"/>
          <w:szCs w:val="18"/>
          <w:lang w:eastAsia="en-US"/>
        </w:rPr>
        <w:t xml:space="preserve">Breach of a non-temporary nature, as defined by </w:t>
      </w:r>
      <w:r w:rsidR="00370FFC" w:rsidRPr="00526754">
        <w:rPr>
          <w:rFonts w:ascii="Arial" w:eastAsia="Times New Roman" w:hAnsi="Arial" w:cs="Arial"/>
          <w:bCs/>
          <w:color w:val="000000"/>
          <w:sz w:val="18"/>
          <w:szCs w:val="18"/>
          <w:lang w:eastAsia="en-US"/>
        </w:rPr>
        <w:t>Article 4 of Commission Delegated Regulation (EU) No. 231/2013</w:t>
      </w:r>
      <w:r w:rsidR="00363CAD" w:rsidRPr="00526754">
        <w:rPr>
          <w:rFonts w:ascii="Arial" w:eastAsia="Times New Roman" w:hAnsi="Arial" w:cs="Arial"/>
          <w:bCs/>
          <w:color w:val="000000"/>
          <w:sz w:val="18"/>
          <w:szCs w:val="18"/>
          <w:lang w:eastAsia="en-US"/>
        </w:rPr>
        <w:t>.</w:t>
      </w:r>
    </w:p>
    <w:p w:rsidR="00370FFC" w:rsidRPr="00526754" w:rsidRDefault="00370FFC" w:rsidP="00370FFC">
      <w:pPr>
        <w:widowControl w:val="0"/>
        <w:numPr>
          <w:ilvl w:val="0"/>
          <w:numId w:val="1"/>
        </w:numPr>
        <w:tabs>
          <w:tab w:val="left" w:pos="1530"/>
        </w:tabs>
        <w:autoSpaceDE w:val="0"/>
        <w:autoSpaceDN w:val="0"/>
        <w:adjustRightInd w:val="0"/>
        <w:spacing w:after="60" w:line="240" w:lineRule="auto"/>
        <w:contextualSpacing/>
        <w:rPr>
          <w:rFonts w:ascii="Arial" w:eastAsia="Times New Roman" w:hAnsi="Arial" w:cs="Arial"/>
          <w:bCs/>
          <w:color w:val="000000"/>
          <w:sz w:val="18"/>
          <w:szCs w:val="18"/>
          <w:lang w:eastAsia="en-US"/>
        </w:rPr>
      </w:pPr>
      <w:r w:rsidRPr="00526754">
        <w:rPr>
          <w:rFonts w:ascii="Arial" w:eastAsia="Times New Roman" w:hAnsi="Arial" w:cs="Arial"/>
          <w:bCs/>
          <w:color w:val="000000"/>
          <w:sz w:val="18"/>
          <w:szCs w:val="18"/>
          <w:lang w:eastAsia="en-US"/>
        </w:rPr>
        <w:t>Breach of a temporary nature, as defined by Article 4 of Commission Delegated Regulation (EU) No. 231/2013. In this case, give details of the information supporting the opinion of the legal entity regarding the temporary nature of the situation, including a description of the situation and an explanation of the reasons why it may be considered to be temporary.</w:t>
      </w:r>
    </w:p>
    <w:p w:rsidR="00370FFC" w:rsidRDefault="00370FFC" w:rsidP="00370FFC">
      <w:pPr>
        <w:widowControl w:val="0"/>
        <w:tabs>
          <w:tab w:val="left" w:pos="1530"/>
        </w:tabs>
        <w:autoSpaceDE w:val="0"/>
        <w:autoSpaceDN w:val="0"/>
        <w:adjustRightInd w:val="0"/>
        <w:spacing w:after="60" w:line="240" w:lineRule="auto"/>
        <w:contextualSpacing/>
        <w:rPr>
          <w:rFonts w:ascii="Arial" w:eastAsia="Times New Roman" w:hAnsi="Arial" w:cs="Arial"/>
          <w:bCs/>
          <w:color w:val="000000"/>
          <w:sz w:val="16"/>
          <w:szCs w:val="16"/>
          <w:lang w:eastAsia="en-US"/>
        </w:rPr>
      </w:pPr>
    </w:p>
    <w:p w:rsidR="00370FFC" w:rsidRDefault="00370FFC" w:rsidP="00370FFC">
      <w:pPr>
        <w:widowControl w:val="0"/>
        <w:tabs>
          <w:tab w:val="left" w:pos="1530"/>
        </w:tabs>
        <w:autoSpaceDE w:val="0"/>
        <w:autoSpaceDN w:val="0"/>
        <w:adjustRightInd w:val="0"/>
        <w:spacing w:after="60" w:line="240" w:lineRule="auto"/>
        <w:contextualSpacing/>
        <w:rPr>
          <w:rFonts w:ascii="Arial" w:eastAsia="Times New Roman" w:hAnsi="Arial" w:cs="Arial"/>
          <w:bCs/>
          <w:color w:val="000000"/>
          <w:sz w:val="16"/>
          <w:szCs w:val="16"/>
          <w:lang w:eastAsia="en-US"/>
        </w:rPr>
      </w:pPr>
    </w:p>
    <w:p w:rsidR="00BC3A38" w:rsidRDefault="00BC3A38" w:rsidP="00BC3A38">
      <w:pPr>
        <w:tabs>
          <w:tab w:val="left" w:pos="3300"/>
        </w:tabs>
        <w:rPr>
          <w:rFonts w:ascii="Arial" w:eastAsia="Times New Roman" w:hAnsi="Arial" w:cs="Times New Roman"/>
          <w:i/>
          <w:color w:val="FF0066"/>
          <w:sz w:val="12"/>
          <w:szCs w:val="12"/>
          <w:lang w:eastAsia="en-US"/>
        </w:rPr>
      </w:pPr>
      <w:r>
        <w:rPr>
          <w:rFonts w:ascii="Arial" w:eastAsia="Times New Roman" w:hAnsi="Arial" w:cs="Times New Roman"/>
          <w:i/>
          <w:color w:val="FF0066"/>
          <w:sz w:val="12"/>
          <w:szCs w:val="12"/>
          <w:lang w:eastAsia="en-US"/>
        </w:rPr>
        <w:tab/>
      </w:r>
    </w:p>
    <w:p w:rsidR="00BC3A38" w:rsidRDefault="00BC3A38" w:rsidP="00BC3A38">
      <w:pPr>
        <w:rPr>
          <w:rFonts w:ascii="Arial" w:eastAsia="Times New Roman" w:hAnsi="Arial" w:cs="Times New Roman"/>
          <w:sz w:val="12"/>
          <w:szCs w:val="12"/>
          <w:lang w:eastAsia="en-US"/>
        </w:rPr>
      </w:pPr>
    </w:p>
    <w:p w:rsidR="007F0289" w:rsidRPr="00BC3A38" w:rsidRDefault="007F0289" w:rsidP="00BC3A38">
      <w:pPr>
        <w:rPr>
          <w:rFonts w:ascii="Arial" w:eastAsia="Times New Roman" w:hAnsi="Arial" w:cs="Times New Roman"/>
          <w:sz w:val="12"/>
          <w:szCs w:val="12"/>
          <w:lang w:eastAsia="en-US"/>
        </w:rPr>
        <w:sectPr w:rsidR="007F0289" w:rsidRPr="00BC3A3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70FFC" w:rsidRPr="00370FFC" w:rsidRDefault="00370FFC" w:rsidP="007F0289">
      <w:pPr>
        <w:rPr>
          <w:rFonts w:ascii="Arial" w:eastAsia="Times New Roman" w:hAnsi="Arial" w:cs="Times New Roman"/>
          <w:i/>
          <w:color w:val="FF0066"/>
          <w:sz w:val="12"/>
          <w:szCs w:val="1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570"/>
        <w:gridCol w:w="7446"/>
      </w:tblGrid>
      <w:tr w:rsidR="00370FFC" w:rsidRPr="00526754" w:rsidTr="00BB40EE">
        <w:tc>
          <w:tcPr>
            <w:tcW w:w="1570" w:type="dxa"/>
            <w:shd w:val="clear" w:color="auto" w:fill="CCCCCC"/>
          </w:tcPr>
          <w:p w:rsidR="00370FFC" w:rsidRPr="00526754" w:rsidRDefault="00370FFC" w:rsidP="00370FF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446" w:type="dxa"/>
            <w:shd w:val="clear" w:color="auto" w:fill="CCCCCC"/>
          </w:tcPr>
          <w:p w:rsidR="00370FFC" w:rsidRPr="00106463" w:rsidRDefault="007F0289" w:rsidP="00370FF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10646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US"/>
              </w:rPr>
              <w:t>Major shareholding disclosure form</w:t>
            </w:r>
          </w:p>
          <w:p w:rsidR="007F0289" w:rsidRPr="00526754" w:rsidRDefault="007F0289" w:rsidP="00370FF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0646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US"/>
              </w:rPr>
              <w:t>Annex 5 of AMF Instruction 2008-03</w:t>
            </w:r>
          </w:p>
        </w:tc>
      </w:tr>
    </w:tbl>
    <w:p w:rsidR="00370FFC" w:rsidRPr="00526754" w:rsidRDefault="00370FFC" w:rsidP="00370FFC">
      <w:pPr>
        <w:widowControl w:val="0"/>
        <w:tabs>
          <w:tab w:val="left" w:pos="1530"/>
        </w:tabs>
        <w:autoSpaceDE w:val="0"/>
        <w:autoSpaceDN w:val="0"/>
        <w:adjustRightInd w:val="0"/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</w:pPr>
    </w:p>
    <w:p w:rsidR="00363CAD" w:rsidRPr="00526754" w:rsidRDefault="00370FFC" w:rsidP="00363CAD">
      <w:pPr>
        <w:rPr>
          <w:rFonts w:ascii="Arial" w:hAnsi="Arial" w:cs="Arial"/>
          <w:sz w:val="18"/>
          <w:szCs w:val="18"/>
        </w:rPr>
      </w:pPr>
      <w:r w:rsidRPr="00526754">
        <w:rPr>
          <w:rFonts w:ascii="Arial" w:hAnsi="Arial" w:cs="Arial"/>
          <w:sz w:val="18"/>
          <w:szCs w:val="18"/>
        </w:rPr>
        <w:t>Continued</w:t>
      </w:r>
    </w:p>
    <w:p w:rsidR="00370FFC" w:rsidRPr="00526754" w:rsidRDefault="007F0289" w:rsidP="007F0289">
      <w:pPr>
        <w:jc w:val="both"/>
        <w:rPr>
          <w:rFonts w:ascii="Arial" w:hAnsi="Arial" w:cs="Arial"/>
          <w:sz w:val="18"/>
          <w:szCs w:val="18"/>
        </w:rPr>
      </w:pPr>
      <w:r w:rsidRPr="00526754">
        <w:rPr>
          <w:rFonts w:ascii="Arial" w:hAnsi="Arial" w:cs="Arial"/>
          <w:sz w:val="18"/>
          <w:szCs w:val="18"/>
        </w:rPr>
        <w:t>I</w:t>
      </w:r>
      <w:r w:rsidR="00370FFC" w:rsidRPr="00526754">
        <w:rPr>
          <w:rFonts w:ascii="Arial" w:hAnsi="Arial" w:cs="Arial"/>
          <w:sz w:val="18"/>
          <w:szCs w:val="18"/>
        </w:rPr>
        <w:t xml:space="preserve">nformation supporting the opinion of the </w:t>
      </w:r>
      <w:r w:rsidR="008C1531" w:rsidRPr="00526754">
        <w:rPr>
          <w:rFonts w:ascii="Arial" w:hAnsi="Arial" w:cs="Arial"/>
          <w:sz w:val="18"/>
          <w:szCs w:val="18"/>
        </w:rPr>
        <w:t xml:space="preserve">investment management company </w:t>
      </w:r>
      <w:r w:rsidR="00370FFC" w:rsidRPr="00526754">
        <w:rPr>
          <w:rFonts w:ascii="Arial" w:hAnsi="Arial" w:cs="Arial"/>
          <w:sz w:val="18"/>
          <w:szCs w:val="18"/>
        </w:rPr>
        <w:t>regarding the temporary nature of the situation, including a description of the situation and an explanation of the reasons why it may be considered to be temporary.</w:t>
      </w:r>
    </w:p>
    <w:p w:rsidR="007F0289" w:rsidRDefault="007F0289" w:rsidP="00363CAD"/>
    <w:p w:rsidR="00AE5003" w:rsidRPr="007F0289" w:rsidRDefault="00106463" w:rsidP="007F0289">
      <w:pPr>
        <w:tabs>
          <w:tab w:val="left" w:pos="2010"/>
        </w:tabs>
      </w:pPr>
    </w:p>
    <w:sectPr w:rsidR="00AE5003" w:rsidRPr="007F0289" w:rsidSect="007F0289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47" w:rsidRDefault="00C53747" w:rsidP="007F0289">
      <w:pPr>
        <w:spacing w:after="0" w:line="240" w:lineRule="auto"/>
      </w:pPr>
      <w:r>
        <w:separator/>
      </w:r>
    </w:p>
  </w:endnote>
  <w:endnote w:type="continuationSeparator" w:id="0">
    <w:p w:rsidR="00C53747" w:rsidRDefault="00C53747" w:rsidP="007F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89" w:rsidRPr="007F0289" w:rsidRDefault="007F0289" w:rsidP="007F0289">
    <w:pPr>
      <w:widowControl w:val="0"/>
      <w:autoSpaceDE w:val="0"/>
      <w:autoSpaceDN w:val="0"/>
      <w:adjustRightInd w:val="0"/>
      <w:spacing w:after="690" w:line="206" w:lineRule="atLeast"/>
      <w:rPr>
        <w:rFonts w:ascii="Arial" w:eastAsia="Times New Roman" w:hAnsi="Arial" w:cs="Times New Roman"/>
        <w:i/>
        <w:color w:val="FF0066"/>
        <w:sz w:val="12"/>
        <w:szCs w:val="12"/>
        <w:lang w:eastAsia="en-US"/>
      </w:rPr>
    </w:pPr>
    <w:r w:rsidRPr="00370FFC">
      <w:rPr>
        <w:rFonts w:ascii="Arial" w:eastAsia="Times New Roman" w:hAnsi="Arial" w:cs="Times New Roman"/>
        <w:i/>
        <w:color w:val="FF0066"/>
        <w:sz w:val="12"/>
        <w:szCs w:val="12"/>
        <w:lang w:eastAsia="en-US"/>
      </w:rPr>
      <w:t xml:space="preserve">In accordance with Data Privacy Act 78-17 of 6 January 1978, you have the right to access and modify personal information concerning you. To exercise this right, please contact the Asset Management </w:t>
    </w:r>
    <w:r w:rsidR="00BC3A38" w:rsidRPr="00BC3A38">
      <w:rPr>
        <w:rFonts w:ascii="Arial" w:eastAsia="Times New Roman" w:hAnsi="Arial" w:cs="Times New Roman"/>
        <w:i/>
        <w:color w:val="FF0066"/>
        <w:sz w:val="12"/>
        <w:szCs w:val="12"/>
        <w:lang w:eastAsia="en-US"/>
      </w:rPr>
      <w:t>Directorate</w:t>
    </w:r>
    <w:r w:rsidRPr="00370FFC">
      <w:rPr>
        <w:rFonts w:ascii="Arial" w:eastAsia="Times New Roman" w:hAnsi="Arial" w:cs="Times New Roman"/>
        <w:i/>
        <w:color w:val="FF0066"/>
        <w:sz w:val="12"/>
        <w:szCs w:val="12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47" w:rsidRDefault="00C53747" w:rsidP="007F0289">
      <w:pPr>
        <w:spacing w:after="0" w:line="240" w:lineRule="auto"/>
      </w:pPr>
      <w:r>
        <w:separator/>
      </w:r>
    </w:p>
  </w:footnote>
  <w:footnote w:type="continuationSeparator" w:id="0">
    <w:p w:rsidR="00C53747" w:rsidRDefault="00C53747" w:rsidP="007F0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1407"/>
    <w:multiLevelType w:val="hybridMultilevel"/>
    <w:tmpl w:val="D196FB24"/>
    <w:lvl w:ilvl="0" w:tplc="BC9C59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CAD"/>
    <w:rsid w:val="00093041"/>
    <w:rsid w:val="000A6A83"/>
    <w:rsid w:val="00106463"/>
    <w:rsid w:val="00345DD6"/>
    <w:rsid w:val="00363CAD"/>
    <w:rsid w:val="00364D68"/>
    <w:rsid w:val="00370FFC"/>
    <w:rsid w:val="00526754"/>
    <w:rsid w:val="005A0442"/>
    <w:rsid w:val="005E70D8"/>
    <w:rsid w:val="00752E83"/>
    <w:rsid w:val="00764480"/>
    <w:rsid w:val="007861D0"/>
    <w:rsid w:val="007F0289"/>
    <w:rsid w:val="008C1531"/>
    <w:rsid w:val="00B137B7"/>
    <w:rsid w:val="00BC3A38"/>
    <w:rsid w:val="00BD7875"/>
    <w:rsid w:val="00BE705D"/>
    <w:rsid w:val="00C53747"/>
    <w:rsid w:val="00DE52B7"/>
    <w:rsid w:val="00E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0F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0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289"/>
  </w:style>
  <w:style w:type="paragraph" w:styleId="Pieddepage">
    <w:name w:val="footer"/>
    <w:basedOn w:val="Normal"/>
    <w:link w:val="PieddepageCar"/>
    <w:uiPriority w:val="99"/>
    <w:unhideWhenUsed/>
    <w:rsid w:val="007F0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289"/>
  </w:style>
  <w:style w:type="paragraph" w:styleId="Textedebulles">
    <w:name w:val="Balloon Text"/>
    <w:basedOn w:val="Normal"/>
    <w:link w:val="TextedebullesCar"/>
    <w:uiPriority w:val="99"/>
    <w:semiHidden/>
    <w:unhideWhenUsed/>
    <w:rsid w:val="0076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4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Fowler</dc:creator>
  <cp:keywords/>
  <dc:description/>
  <cp:lastModifiedBy>BIET-MEUNIER Fanny</cp:lastModifiedBy>
  <cp:revision>5</cp:revision>
  <cp:lastPrinted>2014-02-13T18:09:00Z</cp:lastPrinted>
  <dcterms:created xsi:type="dcterms:W3CDTF">2014-02-17T16:20:00Z</dcterms:created>
  <dcterms:modified xsi:type="dcterms:W3CDTF">2014-03-18T10:40:00Z</dcterms:modified>
</cp:coreProperties>
</file>