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EE" w:rsidRPr="00201087" w:rsidRDefault="00BF6AEE" w:rsidP="00201087">
      <w:pPr>
        <w:spacing w:line="276" w:lineRule="auto"/>
        <w:rPr>
          <w:szCs w:val="18"/>
        </w:rPr>
      </w:pPr>
      <w:bookmarkStart w:id="0" w:name="_GoBack"/>
      <w:bookmarkEnd w:id="0"/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E65F13" w:rsidRPr="002B63E9" w:rsidRDefault="00E65F13" w:rsidP="00E65F13">
      <w:pPr>
        <w:spacing w:line="276" w:lineRule="auto"/>
        <w:rPr>
          <w:rFonts w:cs="Arial"/>
          <w:b/>
          <w:color w:val="FF0000"/>
          <w:szCs w:val="18"/>
        </w:rPr>
      </w:pPr>
      <w:r w:rsidRPr="002B63E9">
        <w:rPr>
          <w:rFonts w:cs="Arial"/>
          <w:b/>
          <w:color w:val="FF0000"/>
          <w:szCs w:val="18"/>
        </w:rPr>
        <w:t>[</w:t>
      </w:r>
      <w:r>
        <w:rPr>
          <w:rFonts w:cs="Arial"/>
          <w:b/>
          <w:color w:val="FF0000"/>
          <w:szCs w:val="18"/>
        </w:rPr>
        <w:t>Nom de l’établissement</w:t>
      </w:r>
      <w:r w:rsidRPr="002B63E9">
        <w:rPr>
          <w:rFonts w:cs="Arial"/>
          <w:b/>
          <w:color w:val="FF0000"/>
          <w:szCs w:val="18"/>
        </w:rPr>
        <w:t>]</w:t>
      </w:r>
    </w:p>
    <w:p w:rsidR="00201087" w:rsidRPr="00201087" w:rsidRDefault="00201087" w:rsidP="00E65F13">
      <w:pPr>
        <w:spacing w:line="276" w:lineRule="auto"/>
        <w:jc w:val="left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ind w:left="5103"/>
        <w:rPr>
          <w:szCs w:val="18"/>
        </w:rPr>
      </w:pPr>
      <w:r w:rsidRPr="00201087">
        <w:rPr>
          <w:szCs w:val="18"/>
        </w:rPr>
        <w:t>Autorité des Marchés Financiers</w:t>
      </w:r>
    </w:p>
    <w:p w:rsidR="00201087" w:rsidRPr="00201087" w:rsidRDefault="00201087" w:rsidP="00201087">
      <w:pPr>
        <w:spacing w:line="276" w:lineRule="auto"/>
        <w:ind w:left="5103"/>
        <w:rPr>
          <w:szCs w:val="18"/>
        </w:rPr>
      </w:pPr>
      <w:r w:rsidRPr="00201087">
        <w:rPr>
          <w:szCs w:val="18"/>
        </w:rPr>
        <w:t>Direction des Marchés</w:t>
      </w:r>
    </w:p>
    <w:p w:rsidR="00201087" w:rsidRPr="00201087" w:rsidRDefault="00201087" w:rsidP="00201087">
      <w:pPr>
        <w:spacing w:line="276" w:lineRule="auto"/>
        <w:ind w:left="5103"/>
        <w:rPr>
          <w:szCs w:val="18"/>
        </w:rPr>
      </w:pPr>
      <w:r w:rsidRPr="00201087">
        <w:rPr>
          <w:szCs w:val="18"/>
        </w:rPr>
        <w:t>17 Place de la Bourse</w:t>
      </w:r>
    </w:p>
    <w:p w:rsidR="00201087" w:rsidRPr="00201087" w:rsidRDefault="00201087" w:rsidP="00201087">
      <w:pPr>
        <w:spacing w:line="276" w:lineRule="auto"/>
        <w:ind w:left="5103"/>
        <w:rPr>
          <w:szCs w:val="18"/>
        </w:rPr>
      </w:pPr>
      <w:r w:rsidRPr="00201087">
        <w:rPr>
          <w:szCs w:val="18"/>
        </w:rPr>
        <w:t>75002 PARIS</w:t>
      </w: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ind w:left="5103"/>
        <w:rPr>
          <w:b/>
          <w:color w:val="FF0000"/>
          <w:szCs w:val="18"/>
        </w:rPr>
      </w:pPr>
      <w:r w:rsidRPr="00201087">
        <w:rPr>
          <w:szCs w:val="18"/>
        </w:rPr>
        <w:t xml:space="preserve">Le </w:t>
      </w:r>
      <w:r w:rsidR="002B63E9" w:rsidRPr="002B63E9">
        <w:rPr>
          <w:rFonts w:cs="Arial"/>
          <w:b/>
          <w:color w:val="FF0000"/>
          <w:szCs w:val="18"/>
        </w:rPr>
        <w:t>[</w:t>
      </w:r>
      <w:r w:rsidRPr="002B63E9">
        <w:rPr>
          <w:b/>
          <w:color w:val="FF0000"/>
          <w:szCs w:val="18"/>
        </w:rPr>
        <w:t>--/--/--</w:t>
      </w:r>
      <w:r w:rsidR="002B63E9" w:rsidRPr="002B63E9">
        <w:rPr>
          <w:rFonts w:cs="Arial"/>
          <w:b/>
          <w:color w:val="FF0000"/>
          <w:szCs w:val="18"/>
        </w:rPr>
        <w:t>]</w:t>
      </w: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01087">
        <w:rPr>
          <w:rFonts w:ascii="Arial" w:hAnsi="Arial" w:cs="Arial"/>
          <w:b/>
          <w:i/>
          <w:sz w:val="18"/>
          <w:szCs w:val="18"/>
          <w:u w:val="single"/>
        </w:rPr>
        <w:t>Objet</w:t>
      </w:r>
      <w:r w:rsidRPr="00201087">
        <w:rPr>
          <w:rFonts w:ascii="Arial" w:hAnsi="Arial" w:cs="Arial"/>
          <w:sz w:val="18"/>
          <w:szCs w:val="18"/>
        </w:rPr>
        <w:t> : Transmission à l’AMF par les teneurs de compte conservateurs du rapport de leur contrôleur légal sur la protection des avoirs en titr</w:t>
      </w:r>
      <w:r w:rsidR="00E65F13">
        <w:rPr>
          <w:rFonts w:ascii="Arial" w:hAnsi="Arial" w:cs="Arial"/>
          <w:sz w:val="18"/>
          <w:szCs w:val="18"/>
        </w:rPr>
        <w:t>es financiers de leur clientèle</w:t>
      </w:r>
    </w:p>
    <w:p w:rsidR="00201087" w:rsidRDefault="00201087" w:rsidP="00201087">
      <w:pPr>
        <w:spacing w:line="276" w:lineRule="auto"/>
        <w:rPr>
          <w:szCs w:val="18"/>
        </w:rPr>
      </w:pPr>
    </w:p>
    <w:p w:rsidR="00201087" w:rsidRDefault="00201087" w:rsidP="00201087">
      <w:pPr>
        <w:spacing w:line="276" w:lineRule="auto"/>
        <w:rPr>
          <w:szCs w:val="18"/>
        </w:rPr>
      </w:pPr>
    </w:p>
    <w:p w:rsid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spacing w:line="276" w:lineRule="auto"/>
        <w:rPr>
          <w:szCs w:val="18"/>
        </w:rPr>
      </w:pPr>
      <w:r w:rsidRPr="00201087">
        <w:rPr>
          <w:szCs w:val="18"/>
        </w:rPr>
        <w:t>Monsieur,</w:t>
      </w:r>
    </w:p>
    <w:p w:rsidR="00201087" w:rsidRPr="00201087" w:rsidRDefault="00201087" w:rsidP="00201087">
      <w:pPr>
        <w:spacing w:line="276" w:lineRule="auto"/>
        <w:rPr>
          <w:szCs w:val="18"/>
        </w:rPr>
      </w:pPr>
    </w:p>
    <w:p w:rsidR="00201087" w:rsidRPr="00201087" w:rsidRDefault="00201087" w:rsidP="002010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01087">
        <w:rPr>
          <w:rFonts w:ascii="Arial" w:hAnsi="Arial" w:cs="Arial"/>
          <w:sz w:val="18"/>
          <w:szCs w:val="18"/>
        </w:rPr>
        <w:t xml:space="preserve">En application de l'article </w:t>
      </w:r>
      <w:r w:rsidR="00E65F13">
        <w:rPr>
          <w:rFonts w:ascii="Arial" w:hAnsi="Arial" w:cs="Arial"/>
          <w:sz w:val="18"/>
          <w:szCs w:val="18"/>
        </w:rPr>
        <w:t>312-7</w:t>
      </w:r>
      <w:r w:rsidRPr="00201087">
        <w:rPr>
          <w:rFonts w:ascii="Arial" w:hAnsi="Arial" w:cs="Arial"/>
          <w:sz w:val="18"/>
          <w:szCs w:val="18"/>
        </w:rPr>
        <w:t xml:space="preserve"> du règlement général de l'AMF et de la position AMF n°2010-24 relatifs à l’envoi à l’AMF par les teneurs de compte-conservateurs du rapport de leur contrôleur légal sur la protection des avoirs en titres financiers de leur clientèle, nous vous informons que notre établissement a mandaté </w:t>
      </w:r>
      <w:r w:rsidRPr="002B63E9">
        <w:rPr>
          <w:rFonts w:ascii="Arial" w:hAnsi="Arial" w:cs="Arial"/>
          <w:b/>
          <w:color w:val="FF0000"/>
          <w:sz w:val="18"/>
          <w:szCs w:val="18"/>
        </w:rPr>
        <w:t>[xxx]</w:t>
      </w:r>
      <w:r w:rsidRPr="002B63E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01087">
        <w:rPr>
          <w:rFonts w:ascii="Arial" w:hAnsi="Arial" w:cs="Arial"/>
          <w:sz w:val="18"/>
          <w:szCs w:val="18"/>
        </w:rPr>
        <w:t>pour exercer l’ensemble des tâches liées à l’intégralité de son activité de tenue de compte-conservation, sous la forme d’un mandat étendu portant à la fois sur la tenue des comptes des clients et la conservation des titres correspondants.</w:t>
      </w:r>
    </w:p>
    <w:p w:rsidR="00201087" w:rsidRPr="00201087" w:rsidRDefault="00201087" w:rsidP="002010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201087" w:rsidRDefault="00201087" w:rsidP="002010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01087">
        <w:rPr>
          <w:rFonts w:ascii="Arial" w:hAnsi="Arial" w:cs="Arial"/>
          <w:sz w:val="18"/>
          <w:szCs w:val="18"/>
        </w:rPr>
        <w:t xml:space="preserve">Le rapport sur la protection des avoirs de la clientèle établi par le contrôleur légal de notre mandataire a été porté à la connaissance de notre établissement le </w:t>
      </w:r>
      <w:r w:rsidRPr="002B63E9">
        <w:rPr>
          <w:rFonts w:ascii="Arial" w:hAnsi="Arial" w:cs="Arial"/>
          <w:b/>
          <w:color w:val="FF0000"/>
          <w:sz w:val="18"/>
          <w:szCs w:val="18"/>
        </w:rPr>
        <w:t>[</w:t>
      </w:r>
      <w:proofErr w:type="spellStart"/>
      <w:r w:rsidRPr="002B63E9">
        <w:rPr>
          <w:rFonts w:ascii="Arial" w:hAnsi="Arial" w:cs="Arial"/>
          <w:b/>
          <w:color w:val="FF0000"/>
          <w:sz w:val="18"/>
          <w:szCs w:val="18"/>
        </w:rPr>
        <w:t>jj</w:t>
      </w:r>
      <w:proofErr w:type="spellEnd"/>
      <w:r w:rsidRPr="002B63E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B63E9">
        <w:rPr>
          <w:rFonts w:ascii="Arial" w:hAnsi="Arial" w:cs="Arial"/>
          <w:b/>
          <w:color w:val="FF0000"/>
          <w:sz w:val="18"/>
          <w:szCs w:val="18"/>
        </w:rPr>
        <w:t>mmmm</w:t>
      </w:r>
      <w:proofErr w:type="spellEnd"/>
      <w:r w:rsidRPr="002B63E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B63E9">
        <w:rPr>
          <w:rFonts w:ascii="Arial" w:hAnsi="Arial" w:cs="Arial"/>
          <w:b/>
          <w:color w:val="FF0000"/>
          <w:sz w:val="18"/>
          <w:szCs w:val="18"/>
        </w:rPr>
        <w:t>aaaa</w:t>
      </w:r>
      <w:proofErr w:type="spellEnd"/>
      <w:r w:rsidRPr="002B63E9">
        <w:rPr>
          <w:rFonts w:ascii="Arial" w:hAnsi="Arial" w:cs="Arial"/>
          <w:b/>
          <w:color w:val="FF0000"/>
          <w:sz w:val="18"/>
          <w:szCs w:val="18"/>
        </w:rPr>
        <w:t>]</w:t>
      </w:r>
      <w:r w:rsidRPr="00201087">
        <w:rPr>
          <w:rFonts w:ascii="Arial" w:hAnsi="Arial" w:cs="Arial"/>
          <w:sz w:val="18"/>
          <w:szCs w:val="18"/>
        </w:rPr>
        <w:t xml:space="preserve">. Conformément à la position de l’AMF précitée, la présente lettre est déposée sur la base </w:t>
      </w:r>
      <w:proofErr w:type="spellStart"/>
      <w:r w:rsidRPr="00201087">
        <w:rPr>
          <w:rFonts w:ascii="Arial" w:hAnsi="Arial" w:cs="Arial"/>
          <w:sz w:val="18"/>
          <w:szCs w:val="18"/>
        </w:rPr>
        <w:t>Geco</w:t>
      </w:r>
      <w:proofErr w:type="spellEnd"/>
      <w:r w:rsidRPr="00201087">
        <w:rPr>
          <w:rFonts w:ascii="Arial" w:hAnsi="Arial" w:cs="Arial"/>
          <w:sz w:val="18"/>
          <w:szCs w:val="18"/>
        </w:rPr>
        <w:t xml:space="preserve"> de l’AMF.</w:t>
      </w:r>
    </w:p>
    <w:p w:rsidR="00201087" w:rsidRPr="00201087" w:rsidRDefault="00201087" w:rsidP="002010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201087" w:rsidRPr="00201087" w:rsidRDefault="00720035" w:rsidP="00201087">
      <w:pPr>
        <w:tabs>
          <w:tab w:val="left" w:pos="5670"/>
        </w:tabs>
        <w:spacing w:line="240" w:lineRule="atLeast"/>
        <w:rPr>
          <w:rFonts w:eastAsia="Times" w:cs="Arial"/>
          <w:szCs w:val="20"/>
          <w:lang w:eastAsia="fr-FR"/>
        </w:rPr>
      </w:pPr>
      <w:r>
        <w:rPr>
          <w:rFonts w:eastAsia="Times" w:cs="Arial"/>
          <w:szCs w:val="20"/>
          <w:lang w:eastAsia="fr-FR"/>
        </w:rPr>
        <w:t>Nous vous prions</w:t>
      </w:r>
      <w:r w:rsidR="00201087" w:rsidRPr="00201087">
        <w:rPr>
          <w:rFonts w:eastAsia="Times" w:cs="Arial"/>
          <w:szCs w:val="20"/>
          <w:lang w:eastAsia="fr-FR"/>
        </w:rPr>
        <w:t xml:space="preserve"> de croire, Monsieur, à l’assurance de </w:t>
      </w:r>
      <w:r>
        <w:rPr>
          <w:rFonts w:eastAsia="Times" w:cs="Arial"/>
          <w:szCs w:val="20"/>
          <w:lang w:eastAsia="fr-FR"/>
        </w:rPr>
        <w:t>notre</w:t>
      </w:r>
      <w:r w:rsidR="00201087" w:rsidRPr="00201087">
        <w:rPr>
          <w:rFonts w:eastAsia="Times" w:cs="Arial"/>
          <w:szCs w:val="20"/>
          <w:lang w:eastAsia="fr-FR"/>
        </w:rPr>
        <w:t xml:space="preserve"> considération distinguée.</w:t>
      </w:r>
    </w:p>
    <w:p w:rsidR="00201087" w:rsidRPr="00201087" w:rsidRDefault="00201087" w:rsidP="00201087">
      <w:pPr>
        <w:spacing w:line="276" w:lineRule="auto"/>
        <w:rPr>
          <w:rFonts w:cs="Arial"/>
          <w:szCs w:val="18"/>
        </w:rPr>
      </w:pPr>
    </w:p>
    <w:p w:rsidR="00201087" w:rsidRPr="00201087" w:rsidRDefault="00201087" w:rsidP="00201087">
      <w:pPr>
        <w:spacing w:line="276" w:lineRule="auto"/>
        <w:rPr>
          <w:rFonts w:cs="Arial"/>
          <w:szCs w:val="18"/>
        </w:rPr>
      </w:pPr>
    </w:p>
    <w:p w:rsidR="00201087" w:rsidRPr="00201087" w:rsidRDefault="00201087" w:rsidP="00201087">
      <w:pPr>
        <w:spacing w:line="276" w:lineRule="auto"/>
        <w:rPr>
          <w:rFonts w:cs="Arial"/>
          <w:szCs w:val="18"/>
        </w:rPr>
      </w:pPr>
    </w:p>
    <w:p w:rsidR="00201087" w:rsidRPr="00201087" w:rsidRDefault="00201087" w:rsidP="00201087">
      <w:pPr>
        <w:spacing w:line="276" w:lineRule="auto"/>
        <w:rPr>
          <w:rFonts w:cs="Arial"/>
          <w:szCs w:val="18"/>
        </w:rPr>
      </w:pPr>
    </w:p>
    <w:p w:rsidR="00201087" w:rsidRPr="002B63E9" w:rsidRDefault="002B63E9" w:rsidP="00201087">
      <w:pPr>
        <w:spacing w:line="276" w:lineRule="auto"/>
        <w:ind w:left="5103"/>
        <w:rPr>
          <w:rFonts w:cs="Arial"/>
          <w:b/>
          <w:color w:val="FF0000"/>
          <w:szCs w:val="18"/>
        </w:rPr>
      </w:pPr>
      <w:r w:rsidRPr="002B63E9">
        <w:rPr>
          <w:rFonts w:cs="Arial"/>
          <w:b/>
          <w:color w:val="FF0000"/>
          <w:szCs w:val="18"/>
        </w:rPr>
        <w:t>[</w:t>
      </w:r>
      <w:r w:rsidR="00201087" w:rsidRPr="002B63E9">
        <w:rPr>
          <w:rFonts w:cs="Arial"/>
          <w:b/>
          <w:color w:val="FF0000"/>
          <w:szCs w:val="18"/>
        </w:rPr>
        <w:t>Signataire</w:t>
      </w:r>
      <w:r w:rsidRPr="002B63E9">
        <w:rPr>
          <w:rFonts w:cs="Arial"/>
          <w:b/>
          <w:color w:val="FF0000"/>
          <w:szCs w:val="18"/>
        </w:rPr>
        <w:t>]</w:t>
      </w:r>
    </w:p>
    <w:sectPr w:rsidR="00201087" w:rsidRPr="002B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87"/>
    <w:rsid w:val="00075D45"/>
    <w:rsid w:val="00201087"/>
    <w:rsid w:val="002B63E9"/>
    <w:rsid w:val="00720035"/>
    <w:rsid w:val="00BD0EEC"/>
    <w:rsid w:val="00BF6AEE"/>
    <w:rsid w:val="00C11E6E"/>
    <w:rsid w:val="00E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AAF7-8400-43C7-B60A-A079D51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45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08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E2B8-AD5B-47AF-8FF6-8D2822B4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RUNGASAMY Dayana</dc:creator>
  <cp:lastModifiedBy>DUSCHENES Stéfanie</cp:lastModifiedBy>
  <cp:revision>2</cp:revision>
  <dcterms:created xsi:type="dcterms:W3CDTF">2020-02-06T08:19:00Z</dcterms:created>
  <dcterms:modified xsi:type="dcterms:W3CDTF">2020-02-06T08:19:00Z</dcterms:modified>
</cp:coreProperties>
</file>