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F5" w:rsidRDefault="00CA0EF5">
      <w:pPr>
        <w:pStyle w:val="Corpsdetexte"/>
        <w:rPr>
          <w:rFonts w:ascii="Times New Roman"/>
        </w:rPr>
      </w:pPr>
    </w:p>
    <w:p w:rsidR="00CA0EF5" w:rsidRDefault="00CA0EF5">
      <w:pPr>
        <w:pStyle w:val="Corpsdetexte"/>
        <w:rPr>
          <w:rFonts w:ascii="Times New Roman"/>
        </w:rPr>
      </w:pPr>
    </w:p>
    <w:p w:rsidR="00CA0EF5" w:rsidRDefault="00CA0EF5">
      <w:pPr>
        <w:pStyle w:val="Corpsdetexte"/>
        <w:rPr>
          <w:rFonts w:ascii="Times New Roman"/>
        </w:rPr>
      </w:pPr>
    </w:p>
    <w:p w:rsidR="00CA0EF5" w:rsidRDefault="00CA0EF5">
      <w:pPr>
        <w:pStyle w:val="Corpsdetexte"/>
        <w:rPr>
          <w:rFonts w:ascii="Times New Roman"/>
        </w:rPr>
      </w:pPr>
    </w:p>
    <w:p w:rsidR="00CA0EF5" w:rsidRDefault="00CA0EF5">
      <w:pPr>
        <w:pStyle w:val="Corpsdetexte"/>
        <w:rPr>
          <w:rFonts w:ascii="Times New Roman"/>
        </w:rPr>
      </w:pPr>
    </w:p>
    <w:p w:rsidR="00CA0EF5" w:rsidRDefault="00CA0EF5">
      <w:pPr>
        <w:pStyle w:val="Corpsdetexte"/>
        <w:rPr>
          <w:rFonts w:ascii="Times New Roman"/>
        </w:rPr>
      </w:pPr>
    </w:p>
    <w:p w:rsidR="00CA0EF5" w:rsidRDefault="00CA0EF5">
      <w:pPr>
        <w:pStyle w:val="Corpsdetexte"/>
        <w:rPr>
          <w:rFonts w:ascii="Times New Roman"/>
        </w:rPr>
      </w:pPr>
    </w:p>
    <w:p w:rsidR="00CA0EF5" w:rsidRDefault="00CA0EF5">
      <w:pPr>
        <w:pStyle w:val="Corpsdetexte"/>
        <w:spacing w:before="2"/>
        <w:rPr>
          <w:rFonts w:ascii="Times New Roman"/>
          <w:sz w:val="25"/>
        </w:rPr>
      </w:pPr>
    </w:p>
    <w:p w:rsidR="00CA0EF5" w:rsidRDefault="00DF4778">
      <w:pPr>
        <w:pStyle w:val="Titre"/>
        <w:spacing w:before="90" w:line="247" w:lineRule="auto"/>
      </w:pPr>
      <w:r>
        <w:pict>
          <v:group id="docshapegroup4" o:spid="_x0000_s1083" style="position:absolute;left:0;text-align:left;margin-left:56.5pt;margin-top:-95.3pt;width:499.05pt;height:95.55pt;z-index:15730176;mso-position-horizontal-relative:page" coordorigin="1130,-1906" coordsize="9981,1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85" type="#_x0000_t75" style="position:absolute;left:1129;top:-1907;width:9981;height:1911">
              <v:imagedata r:id="rId7" o:title=""/>
            </v:shape>
            <v:shape id="docshape6" o:spid="_x0000_s1084" style="position:absolute;left:8784;top:-652;width:511;height:510" coordorigin="8785,-652" coordsize="511,510" path="m9296,-652r-85,l9211,-568r,342l9040,-226r-171,l8869,-568r171,l9211,-568r,-84l9040,-652r-255,l8785,-568r,342l8785,-142r255,l9296,-142r,-84l9296,-568r,-84xe" fillcolor="#1867af" stroked="f">
              <v:path arrowok="t"/>
            </v:shape>
            <w10:wrap anchorx="page"/>
          </v:group>
        </w:pict>
      </w:r>
      <w:r w:rsidR="001A7F05">
        <w:rPr>
          <w:color w:val="006FC0"/>
        </w:rPr>
        <w:t>FORMULAIRE</w:t>
      </w:r>
      <w:r w:rsidR="001A7F05">
        <w:rPr>
          <w:color w:val="006FC0"/>
          <w:spacing w:val="-3"/>
        </w:rPr>
        <w:t xml:space="preserve"> </w:t>
      </w:r>
      <w:r w:rsidR="001A7F05">
        <w:rPr>
          <w:color w:val="006FC0"/>
        </w:rPr>
        <w:t>A</w:t>
      </w:r>
      <w:r w:rsidR="001A7F05">
        <w:rPr>
          <w:color w:val="006FC0"/>
          <w:spacing w:val="-4"/>
        </w:rPr>
        <w:t xml:space="preserve"> </w:t>
      </w:r>
      <w:r w:rsidR="001A7F05">
        <w:rPr>
          <w:color w:val="006FC0"/>
        </w:rPr>
        <w:t>REMPLIR</w:t>
      </w:r>
      <w:r w:rsidR="001A7F05">
        <w:rPr>
          <w:color w:val="006FC0"/>
          <w:spacing w:val="-4"/>
        </w:rPr>
        <w:t xml:space="preserve"> </w:t>
      </w:r>
      <w:r w:rsidR="001A7F05">
        <w:rPr>
          <w:color w:val="006FC0"/>
        </w:rPr>
        <w:t>EN</w:t>
      </w:r>
      <w:r w:rsidR="001A7F05">
        <w:rPr>
          <w:color w:val="006FC0"/>
          <w:spacing w:val="-4"/>
        </w:rPr>
        <w:t xml:space="preserve"> </w:t>
      </w:r>
      <w:r w:rsidR="001A7F05">
        <w:rPr>
          <w:color w:val="006FC0"/>
        </w:rPr>
        <w:t>CAS</w:t>
      </w:r>
      <w:r w:rsidR="001A7F05">
        <w:rPr>
          <w:color w:val="006FC0"/>
          <w:spacing w:val="-3"/>
        </w:rPr>
        <w:t xml:space="preserve"> </w:t>
      </w:r>
      <w:r w:rsidR="001A7F05">
        <w:rPr>
          <w:color w:val="006FC0"/>
        </w:rPr>
        <w:t>DE</w:t>
      </w:r>
      <w:r w:rsidR="001A7F05">
        <w:rPr>
          <w:color w:val="006FC0"/>
          <w:spacing w:val="-3"/>
        </w:rPr>
        <w:t xml:space="preserve"> </w:t>
      </w:r>
      <w:r w:rsidR="001A7F05">
        <w:rPr>
          <w:color w:val="006FC0"/>
        </w:rPr>
        <w:t>PRISE</w:t>
      </w:r>
      <w:r w:rsidR="001A7F05">
        <w:rPr>
          <w:color w:val="006FC0"/>
          <w:spacing w:val="-3"/>
        </w:rPr>
        <w:t xml:space="preserve"> </w:t>
      </w:r>
      <w:r w:rsidR="001A7F05">
        <w:rPr>
          <w:color w:val="006FC0"/>
        </w:rPr>
        <w:t>EN</w:t>
      </w:r>
      <w:r w:rsidR="001A7F05">
        <w:rPr>
          <w:color w:val="006FC0"/>
          <w:spacing w:val="-4"/>
        </w:rPr>
        <w:t xml:space="preserve"> </w:t>
      </w:r>
      <w:r w:rsidR="001A7F05">
        <w:rPr>
          <w:color w:val="006FC0"/>
        </w:rPr>
        <w:t>COMPTE</w:t>
      </w:r>
      <w:r w:rsidR="001A7F05">
        <w:rPr>
          <w:color w:val="006FC0"/>
          <w:spacing w:val="-3"/>
        </w:rPr>
        <w:t xml:space="preserve"> </w:t>
      </w:r>
      <w:r w:rsidR="001A7F05">
        <w:rPr>
          <w:color w:val="006FC0"/>
        </w:rPr>
        <w:t>OU</w:t>
      </w:r>
      <w:r w:rsidR="001A7F05">
        <w:rPr>
          <w:color w:val="006FC0"/>
          <w:spacing w:val="-4"/>
        </w:rPr>
        <w:t xml:space="preserve"> </w:t>
      </w:r>
      <w:r w:rsidR="001A7F05">
        <w:rPr>
          <w:color w:val="006FC0"/>
        </w:rPr>
        <w:t>DE</w:t>
      </w:r>
      <w:r w:rsidR="001A7F05">
        <w:rPr>
          <w:color w:val="006FC0"/>
          <w:spacing w:val="-3"/>
        </w:rPr>
        <w:t xml:space="preserve"> </w:t>
      </w:r>
      <w:r w:rsidR="001A7F05">
        <w:rPr>
          <w:color w:val="006FC0"/>
        </w:rPr>
        <w:t>MODIFICATION L’APPROCHE EXTRAFINANCIERE D’UN OPCVM OU D’UN FIA</w:t>
      </w:r>
    </w:p>
    <w:p w:rsidR="00CA0EF5" w:rsidRDefault="001A7F05" w:rsidP="00E357BD">
      <w:pPr>
        <w:pStyle w:val="Titre"/>
        <w:ind w:right="2946"/>
      </w:pPr>
      <w:r>
        <w:rPr>
          <w:color w:val="006FC0"/>
        </w:rPr>
        <w:t>(Position-Recommandation</w:t>
      </w:r>
      <w:r>
        <w:rPr>
          <w:color w:val="006FC0"/>
          <w:spacing w:val="-14"/>
        </w:rPr>
        <w:t xml:space="preserve"> </w:t>
      </w:r>
      <w:r w:rsidR="00F43F3D">
        <w:rPr>
          <w:color w:val="006FC0"/>
          <w:spacing w:val="-14"/>
        </w:rPr>
        <w:t>D</w:t>
      </w:r>
      <w:r w:rsidR="00F43F3D">
        <w:rPr>
          <w:color w:val="006FC0"/>
          <w:spacing w:val="-13"/>
        </w:rPr>
        <w:t>OC-</w:t>
      </w:r>
      <w:r>
        <w:rPr>
          <w:color w:val="006FC0"/>
        </w:rPr>
        <w:t>2020-</w:t>
      </w:r>
      <w:r>
        <w:rPr>
          <w:color w:val="006FC0"/>
          <w:spacing w:val="-5"/>
        </w:rPr>
        <w:t>03)</w:t>
      </w:r>
    </w:p>
    <w:p w:rsidR="00CA0EF5" w:rsidRDefault="00DF4778">
      <w:pPr>
        <w:pStyle w:val="Corpsdetexte"/>
        <w:spacing w:before="8"/>
        <w:rPr>
          <w:rFonts w:ascii="Times New Roman"/>
          <w:b/>
          <w:sz w:val="14"/>
        </w:rPr>
      </w:pPr>
      <w:r>
        <w:pict>
          <v:group id="docshapegroup8" o:spid="_x0000_s1076" style="position:absolute;margin-left:41.95pt;margin-top:38.75pt;width:220.9pt;height:30.95pt;z-index:-15728128;mso-wrap-distance-left:0;mso-wrap-distance-right:0;mso-position-horizontal-relative:page" coordorigin="839,775" coordsize="4418,619">
            <v:shape id="docshape9" o:spid="_x0000_s1081" type="#_x0000_t75" style="position:absolute;left:839;top:775;width:4418;height:619">
              <v:imagedata r:id="rId8" o:title=""/>
            </v:shape>
            <v:shape id="docshape10" o:spid="_x0000_s1080" type="#_x0000_t75" style="position:absolute;left:877;top:885;width:4344;height:401">
              <v:imagedata r:id="rId9" o:title=""/>
            </v:shape>
            <v:shape id="docshape11" o:spid="_x0000_s1079" style="position:absolute;left:913;top:813;width:4270;height:470" coordorigin="913,814" coordsize="4270,470" path="m5105,814r-4113,l961,820r-25,17l920,862r-7,30l913,1205r7,31l936,1261r25,16l992,1284r4113,l5135,1277r25,-16l5177,1236r6,-31l5183,892r-6,-30l5160,837r-25,-17l5105,814xe" fillcolor="#bcd2f3" stroked="f">
              <v:path arrowok="t"/>
            </v:shape>
            <v:shape id="docshape12" o:spid="_x0000_s1078" style="position:absolute;left:913;top:813;width:4270;height:470" coordorigin="913,814" coordsize="4270,470" path="m992,814r4113,l5135,820r25,17l5177,862r6,30l5183,1205r-6,31l5160,1261r-25,16l5105,1284r-4113,l961,1277r-25,-16l920,1236r-7,-31l913,892r7,-30l936,837r25,-17l992,814xe" filled="f" strokecolor="#3879dc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77" type="#_x0000_t202" style="position:absolute;left:932;top:828;width:4232;height:440" filled="f" stroked="f">
              <v:textbox inset="0,0,0,0">
                <w:txbxContent>
                  <w:p w:rsidR="00CA0EF5" w:rsidRDefault="001A7F05">
                    <w:pPr>
                      <w:tabs>
                        <w:tab w:val="left" w:pos="545"/>
                      </w:tabs>
                      <w:spacing w:before="50"/>
                      <w:ind w:left="186"/>
                      <w:rPr>
                        <w:b/>
                      </w:rPr>
                    </w:pPr>
                    <w:bookmarkStart w:id="0" w:name="1._Identification_du_produit_concerné"/>
                    <w:bookmarkEnd w:id="0"/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>1.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>
                      <w:rPr>
                        <w:b/>
                        <w:color w:val="001F5F"/>
                      </w:rPr>
                      <w:t>Identification</w:t>
                    </w:r>
                    <w:r>
                      <w:rPr>
                        <w:b/>
                        <w:color w:val="001F5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du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produit</w:t>
                    </w:r>
                    <w:r>
                      <w:rPr>
                        <w:b/>
                        <w:color w:val="001F5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2"/>
                      </w:rPr>
                      <w:t>concerné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A0EF5" w:rsidRDefault="00CA0EF5">
      <w:pPr>
        <w:pStyle w:val="Corpsdetexte"/>
        <w:spacing w:before="2"/>
        <w:rPr>
          <w:rFonts w:ascii="Times New Roman"/>
          <w:b/>
          <w:sz w:val="29"/>
        </w:rPr>
      </w:pPr>
    </w:p>
    <w:p w:rsidR="00CA0EF5" w:rsidRDefault="00CA0EF5">
      <w:pPr>
        <w:pStyle w:val="Corpsdetexte"/>
        <w:rPr>
          <w:rFonts w:ascii="Times New Roman"/>
          <w:b/>
          <w:sz w:val="26"/>
        </w:rPr>
      </w:pPr>
    </w:p>
    <w:p w:rsidR="00CA0EF5" w:rsidRDefault="00F43F3D">
      <w:pPr>
        <w:pStyle w:val="Corpsdetexte"/>
        <w:tabs>
          <w:tab w:val="left" w:pos="6032"/>
        </w:tabs>
        <w:spacing w:before="59"/>
        <w:ind w:left="33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32514</wp:posOffset>
                </wp:positionV>
                <wp:extent cx="1462062" cy="234712"/>
                <wp:effectExtent l="0" t="0" r="24130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62" cy="2347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F3D" w:rsidRDefault="00F43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6" type="#_x0000_t202" style="position:absolute;left:0;text-align:left;margin-left:366.55pt;margin-top:2.55pt;width:115.1pt;height:18.5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" fillcolor="#dbe5f1 [660]" strokeweight=".5pt">
                <v:textbox>
                  <w:txbxContent>
                    <w:p w:rsidR="00F43F3D" w:rsidRDefault="00F43F3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>
                <wp:simplePos x="0" y="0"/>
                <wp:positionH relativeFrom="column">
                  <wp:posOffset>1012740</wp:posOffset>
                </wp:positionH>
                <wp:positionV relativeFrom="paragraph">
                  <wp:posOffset>32677</wp:posOffset>
                </wp:positionV>
                <wp:extent cx="2488928" cy="273831"/>
                <wp:effectExtent l="0" t="0" r="2603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928" cy="2738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F3D" w:rsidRDefault="00F43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79.75pt;margin-top:2.55pt;width:196pt;height:21.55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" fillcolor="#dbe5f1 [660]" strokeweight=".5pt">
                <v:textbox>
                  <w:txbxContent>
                    <w:p w:rsidR="00F43F3D" w:rsidRDefault="00F43F3D"/>
                  </w:txbxContent>
                </v:textbox>
              </v:shape>
            </w:pict>
          </mc:Fallback>
        </mc:AlternateContent>
      </w:r>
      <w:r w:rsidR="001A7F05">
        <w:t>1.</w:t>
      </w:r>
      <w:r w:rsidR="001A7F05">
        <w:rPr>
          <w:spacing w:val="-4"/>
        </w:rPr>
        <w:t xml:space="preserve"> </w:t>
      </w:r>
      <w:r w:rsidR="001A7F05">
        <w:t>Code</w:t>
      </w:r>
      <w:r w:rsidR="001A7F05">
        <w:rPr>
          <w:spacing w:val="-5"/>
        </w:rPr>
        <w:t xml:space="preserve"> </w:t>
      </w:r>
      <w:r w:rsidR="001A7F05">
        <w:rPr>
          <w:spacing w:val="-4"/>
        </w:rPr>
        <w:t>ISIN</w:t>
      </w:r>
      <w:r>
        <w:rPr>
          <w:spacing w:val="-4"/>
        </w:rPr>
        <w:t xml:space="preserve"> </w:t>
      </w:r>
      <w:r w:rsidR="001A7F05">
        <w:tab/>
        <w:t>2.</w:t>
      </w:r>
      <w:r w:rsidR="001A7F05">
        <w:rPr>
          <w:spacing w:val="-4"/>
        </w:rPr>
        <w:t xml:space="preserve"> </w:t>
      </w:r>
      <w:r w:rsidR="001A7F05">
        <w:t>Code</w:t>
      </w:r>
      <w:r w:rsidR="001A7F05">
        <w:rPr>
          <w:spacing w:val="-5"/>
        </w:rPr>
        <w:t xml:space="preserve"> AMF</w:t>
      </w:r>
    </w:p>
    <w:p w:rsidR="00CA0EF5" w:rsidRDefault="00F43F3D">
      <w:pPr>
        <w:pStyle w:val="Corpsdetexte"/>
      </w:pPr>
      <w:r>
        <w:tab/>
      </w:r>
    </w:p>
    <w:p w:rsidR="00F43F3D" w:rsidRDefault="00F43F3D">
      <w:pPr>
        <w:pStyle w:val="Corpsdetexte"/>
      </w:pPr>
      <w:r>
        <w:tab/>
      </w:r>
      <w:r w:rsidRPr="00F43F3D">
        <w:rPr>
          <w:spacing w:val="-4"/>
          <w:sz w:val="16"/>
          <w:szCs w:val="16"/>
        </w:rPr>
        <w:t>(Fournir l'ISIN du fonds. En absence d'ISIN propre au fonds, fournir l'ISIN de la part principale du fonds</w:t>
      </w:r>
      <w:r>
        <w:rPr>
          <w:spacing w:val="-4"/>
        </w:rPr>
        <w:t>)</w:t>
      </w:r>
    </w:p>
    <w:p w:rsidR="00CA0EF5" w:rsidRDefault="005528E0">
      <w:pPr>
        <w:pStyle w:val="Corpsdetexte"/>
        <w:spacing w:before="5"/>
        <w:rPr>
          <w:sz w:val="26"/>
        </w:rPr>
      </w:pPr>
      <w:r>
        <w:rPr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2440573</wp:posOffset>
                </wp:positionH>
                <wp:positionV relativeFrom="paragraph">
                  <wp:posOffset>166071</wp:posOffset>
                </wp:positionV>
                <wp:extent cx="3662490" cy="229823"/>
                <wp:effectExtent l="0" t="0" r="14605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490" cy="2298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8E0" w:rsidRDefault="00552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192.15pt;margin-top:13.1pt;width:288.4pt;height:18.1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" fillcolor="#dbe5f1 [660]" strokeweight=".5pt">
                <v:textbox>
                  <w:txbxContent>
                    <w:p w:rsidR="005528E0" w:rsidRDefault="005528E0"/>
                  </w:txbxContent>
                </v:textbox>
              </v:shape>
            </w:pict>
          </mc:Fallback>
        </mc:AlternateContent>
      </w:r>
    </w:p>
    <w:p w:rsidR="00CA0EF5" w:rsidRDefault="001A7F05">
      <w:pPr>
        <w:pStyle w:val="Paragraphedeliste"/>
        <w:numPr>
          <w:ilvl w:val="0"/>
          <w:numId w:val="6"/>
        </w:numPr>
        <w:tabs>
          <w:tab w:val="left" w:pos="692"/>
          <w:tab w:val="left" w:pos="693"/>
        </w:tabs>
        <w:ind w:hanging="361"/>
        <w:rPr>
          <w:sz w:val="20"/>
        </w:rPr>
      </w:pPr>
      <w:r>
        <w:rPr>
          <w:spacing w:val="-2"/>
          <w:sz w:val="20"/>
        </w:rPr>
        <w:t>Dénomination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(avant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modification)</w:t>
      </w:r>
    </w:p>
    <w:p w:rsidR="00CA0EF5" w:rsidRDefault="005528E0">
      <w:pPr>
        <w:pStyle w:val="Corpsdetexte"/>
        <w:spacing w:before="1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column">
                  <wp:posOffset>2455243</wp:posOffset>
                </wp:positionH>
                <wp:positionV relativeFrom="paragraph">
                  <wp:posOffset>158095</wp:posOffset>
                </wp:positionV>
                <wp:extent cx="3641915" cy="254271"/>
                <wp:effectExtent l="0" t="0" r="15875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915" cy="2542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8E0" w:rsidRDefault="00552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29" type="#_x0000_t202" style="position:absolute;margin-left:193.35pt;margin-top:12.45pt;width:286.75pt;height:20pt;z-index:48760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" fillcolor="#dbe5f1 [660]" strokeweight=".5pt">
                <v:textbox>
                  <w:txbxContent>
                    <w:p w:rsidR="005528E0" w:rsidRDefault="005528E0"/>
                  </w:txbxContent>
                </v:textbox>
              </v:shape>
            </w:pict>
          </mc:Fallback>
        </mc:AlternateContent>
      </w:r>
    </w:p>
    <w:p w:rsidR="00CA0EF5" w:rsidRDefault="001A7F05">
      <w:pPr>
        <w:pStyle w:val="Paragraphedeliste"/>
        <w:numPr>
          <w:ilvl w:val="0"/>
          <w:numId w:val="6"/>
        </w:numPr>
        <w:tabs>
          <w:tab w:val="left" w:pos="692"/>
          <w:tab w:val="left" w:pos="693"/>
        </w:tabs>
        <w:ind w:hanging="361"/>
        <w:rPr>
          <w:sz w:val="20"/>
        </w:rPr>
      </w:pPr>
      <w:r>
        <w:rPr>
          <w:sz w:val="20"/>
        </w:rPr>
        <w:t>Dénomination</w:t>
      </w:r>
      <w:r>
        <w:rPr>
          <w:spacing w:val="-10"/>
          <w:sz w:val="20"/>
        </w:rPr>
        <w:t xml:space="preserve"> </w:t>
      </w:r>
      <w:r>
        <w:rPr>
          <w:sz w:val="20"/>
        </w:rPr>
        <w:t>(après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modification)</w:t>
      </w:r>
    </w:p>
    <w:p w:rsidR="00CA0EF5" w:rsidRDefault="00CA0EF5">
      <w:pPr>
        <w:pStyle w:val="Corpsdetexte"/>
      </w:pPr>
    </w:p>
    <w:p w:rsidR="00CA0EF5" w:rsidRDefault="00DF4778">
      <w:pPr>
        <w:pStyle w:val="Corpsdetexte"/>
        <w:spacing w:before="4"/>
        <w:rPr>
          <w:sz w:val="17"/>
        </w:rPr>
      </w:pPr>
      <w:r>
        <w:pict>
          <v:group id="docshapegroup22" o:spid="_x0000_s1062" style="position:absolute;margin-left:52.2pt;margin-top:11.8pt;width:447.45pt;height:30.95pt;z-index:-15727616;mso-wrap-distance-left:0;mso-wrap-distance-right:0;mso-position-horizontal-relative:page" coordorigin="1044,236" coordsize="8949,619">
            <v:shape id="docshape23" o:spid="_x0000_s1067" type="#_x0000_t75" style="position:absolute;left:1044;top:236;width:8949;height:619">
              <v:imagedata r:id="rId10" o:title=""/>
            </v:shape>
            <v:shape id="docshape24" o:spid="_x0000_s1066" type="#_x0000_t75" style="position:absolute;left:1082;top:346;width:8875;height:401">
              <v:imagedata r:id="rId11" o:title=""/>
            </v:shape>
            <v:shape id="docshape25" o:spid="_x0000_s1065" style="position:absolute;left:1118;top:274;width:8800;height:470" coordorigin="1118,275" coordsize="8800,470" path="m9839,275r-8642,l1166,281r-25,17l1125,323r-7,30l1118,666r7,31l1141,722r25,17l1197,745r8642,l9870,739r25,-17l9912,697r6,-31l9918,353r-6,-30l9895,298r-25,-17l9839,275xe" fillcolor="#bcd2f3" stroked="f">
              <v:path arrowok="t"/>
            </v:shape>
            <v:shape id="docshape26" o:spid="_x0000_s1064" style="position:absolute;left:1118;top:274;width:8800;height:470" coordorigin="1118,275" coordsize="8800,470" path="m1118,353r7,-30l1141,298r25,-17l1197,275r8642,l9870,281r25,17l9912,323r6,30l9918,666r-6,31l9895,722r-25,17l9839,745r-8642,l1166,739r-25,-17l1125,697r-7,-31l1118,353xe" filled="f" strokecolor="#3879dc">
              <v:path arrowok="t"/>
            </v:shape>
            <v:shape id="docshape27" o:spid="_x0000_s1063" type="#_x0000_t202" style="position:absolute;left:1137;top:290;width:8762;height:440" filled="f" stroked="f">
              <v:textbox inset="0,0,0,0">
                <w:txbxContent>
                  <w:p w:rsidR="00CA0EF5" w:rsidRDefault="001A7F05">
                    <w:pPr>
                      <w:tabs>
                        <w:tab w:val="left" w:pos="655"/>
                      </w:tabs>
                      <w:spacing w:before="57"/>
                      <w:ind w:left="295"/>
                      <w:rPr>
                        <w:b/>
                      </w:rPr>
                    </w:pPr>
                    <w:bookmarkStart w:id="1" w:name="2._Nature_de_la_communication_envisagée_"/>
                    <w:bookmarkEnd w:id="1"/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>2.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>
                      <w:rPr>
                        <w:b/>
                        <w:color w:val="001F5F"/>
                      </w:rPr>
                      <w:t>Nature</w:t>
                    </w:r>
                    <w:r>
                      <w:rPr>
                        <w:b/>
                        <w:color w:val="001F5F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de</w:t>
                    </w:r>
                    <w:r>
                      <w:rPr>
                        <w:b/>
                        <w:color w:val="001F5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la</w:t>
                    </w:r>
                    <w:r>
                      <w:rPr>
                        <w:b/>
                        <w:color w:val="001F5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communication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envisagée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dans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la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documentation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2"/>
                      </w:rPr>
                      <w:t>règlementaire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A0EF5" w:rsidRDefault="00CA0EF5">
      <w:pPr>
        <w:pStyle w:val="Corpsdetexte"/>
        <w:spacing w:before="7"/>
        <w:rPr>
          <w:sz w:val="21"/>
        </w:rPr>
      </w:pPr>
    </w:p>
    <w:p w:rsidR="00CA0EF5" w:rsidRDefault="001A7F05">
      <w:pPr>
        <w:pStyle w:val="Corpsdetexte"/>
        <w:spacing w:before="59"/>
        <w:ind w:left="332"/>
      </w:pPr>
      <w:r>
        <w:t>Toute</w:t>
      </w:r>
      <w:r>
        <w:rPr>
          <w:spacing w:val="-12"/>
        </w:rPr>
        <w:t xml:space="preserve"> </w:t>
      </w:r>
      <w:r>
        <w:t>évocation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caractéristiques</w:t>
      </w:r>
      <w:r>
        <w:rPr>
          <w:spacing w:val="-11"/>
        </w:rPr>
        <w:t xml:space="preserve"> </w:t>
      </w:r>
      <w:r>
        <w:t>extra-financières</w:t>
      </w:r>
      <w:r>
        <w:rPr>
          <w:spacing w:val="-10"/>
        </w:rPr>
        <w:t xml:space="preserve"> :</w:t>
      </w:r>
    </w:p>
    <w:p w:rsidR="00CA0EF5" w:rsidRDefault="001A7F05">
      <w:pPr>
        <w:pStyle w:val="Paragraphedeliste"/>
        <w:numPr>
          <w:ilvl w:val="1"/>
          <w:numId w:val="6"/>
        </w:numPr>
        <w:tabs>
          <w:tab w:val="left" w:pos="1052"/>
          <w:tab w:val="left" w:pos="1053"/>
        </w:tabs>
        <w:spacing w:before="5"/>
        <w:ind w:left="1052" w:hanging="361"/>
        <w:rPr>
          <w:sz w:val="20"/>
        </w:rPr>
      </w:pPr>
      <w:proofErr w:type="gramStart"/>
      <w:r>
        <w:rPr>
          <w:sz w:val="20"/>
        </w:rPr>
        <w:t>dans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dénomination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8"/>
          <w:sz w:val="20"/>
        </w:rPr>
        <w:t xml:space="preserve"> </w:t>
      </w:r>
      <w:r>
        <w:rPr>
          <w:sz w:val="20"/>
        </w:rPr>
        <w:t>considérée</w:t>
      </w:r>
      <w:r>
        <w:rPr>
          <w:spacing w:val="-9"/>
          <w:sz w:val="20"/>
        </w:rPr>
        <w:t xml:space="preserve"> </w:t>
      </w:r>
      <w:r>
        <w:rPr>
          <w:sz w:val="20"/>
        </w:rPr>
        <w:t>comme</w:t>
      </w:r>
      <w:r>
        <w:rPr>
          <w:spacing w:val="-9"/>
          <w:sz w:val="20"/>
        </w:rPr>
        <w:t xml:space="preserve"> </w:t>
      </w:r>
      <w:r>
        <w:rPr>
          <w:sz w:val="20"/>
        </w:rPr>
        <w:t>une</w:t>
      </w:r>
      <w:r>
        <w:rPr>
          <w:spacing w:val="-8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7"/>
          <w:sz w:val="20"/>
        </w:rPr>
        <w:t xml:space="preserve"> </w:t>
      </w:r>
      <w:r>
        <w:rPr>
          <w:sz w:val="20"/>
        </w:rPr>
        <w:t>centrale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;</w:t>
      </w:r>
    </w:p>
    <w:p w:rsidR="00CA0EF5" w:rsidRDefault="001A7F05">
      <w:pPr>
        <w:pStyle w:val="Paragraphedeliste"/>
        <w:numPr>
          <w:ilvl w:val="1"/>
          <w:numId w:val="6"/>
        </w:numPr>
        <w:tabs>
          <w:tab w:val="left" w:pos="1052"/>
          <w:tab w:val="left" w:pos="1053"/>
        </w:tabs>
        <w:spacing w:before="6"/>
        <w:ind w:right="106" w:hanging="452"/>
        <w:rPr>
          <w:sz w:val="20"/>
        </w:rPr>
      </w:pPr>
      <w:proofErr w:type="gramStart"/>
      <w:r>
        <w:rPr>
          <w:sz w:val="20"/>
        </w:rPr>
        <w:t>dans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DICI/DIC</w:t>
      </w:r>
      <w:r>
        <w:rPr>
          <w:spacing w:val="-9"/>
          <w:sz w:val="20"/>
        </w:rPr>
        <w:t xml:space="preserve"> </w:t>
      </w:r>
      <w:r>
        <w:rPr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z w:val="20"/>
        </w:rPr>
        <w:t>considérée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alternativement</w:t>
      </w:r>
      <w:r>
        <w:rPr>
          <w:spacing w:val="-10"/>
          <w:sz w:val="20"/>
        </w:rPr>
        <w:t xml:space="preserve"> </w:t>
      </w:r>
      <w:r>
        <w:rPr>
          <w:sz w:val="20"/>
        </w:rPr>
        <w:t>comme</w:t>
      </w:r>
      <w:r>
        <w:rPr>
          <w:spacing w:val="-11"/>
          <w:sz w:val="20"/>
        </w:rPr>
        <w:t xml:space="preserve"> </w:t>
      </w:r>
      <w:r>
        <w:rPr>
          <w:sz w:val="20"/>
        </w:rPr>
        <w:t>une</w:t>
      </w:r>
      <w:r>
        <w:rPr>
          <w:spacing w:val="-9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9"/>
          <w:sz w:val="20"/>
        </w:rPr>
        <w:t xml:space="preserve"> </w:t>
      </w:r>
      <w:r>
        <w:rPr>
          <w:sz w:val="20"/>
        </w:rPr>
        <w:t>centrale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réduite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fonction</w:t>
      </w:r>
      <w:r>
        <w:rPr>
          <w:spacing w:val="-9"/>
          <w:sz w:val="20"/>
        </w:rPr>
        <w:t xml:space="preserve"> </w:t>
      </w:r>
      <w:r>
        <w:rPr>
          <w:sz w:val="20"/>
        </w:rPr>
        <w:t>du caractère concis, équilibré, et du positionnement de la communication ;</w:t>
      </w:r>
    </w:p>
    <w:p w:rsidR="00CA0EF5" w:rsidRDefault="001A7F05">
      <w:pPr>
        <w:pStyle w:val="Paragraphedeliste"/>
        <w:numPr>
          <w:ilvl w:val="1"/>
          <w:numId w:val="6"/>
        </w:numPr>
        <w:tabs>
          <w:tab w:val="left" w:pos="1052"/>
          <w:tab w:val="left" w:pos="1053"/>
        </w:tabs>
        <w:spacing w:before="3"/>
        <w:ind w:left="1052" w:right="105"/>
        <w:rPr>
          <w:sz w:val="20"/>
        </w:rPr>
      </w:pPr>
      <w:proofErr w:type="gramStart"/>
      <w:r>
        <w:rPr>
          <w:sz w:val="20"/>
        </w:rPr>
        <w:t>dans</w:t>
      </w:r>
      <w:proofErr w:type="gramEnd"/>
      <w:r>
        <w:rPr>
          <w:sz w:val="20"/>
        </w:rPr>
        <w:t xml:space="preserve"> la documentation commerciale est considérée alternativement comme une communication centrale ou réduite</w:t>
      </w:r>
      <w:r>
        <w:rPr>
          <w:spacing w:val="40"/>
          <w:sz w:val="20"/>
        </w:rPr>
        <w:t xml:space="preserve"> </w:t>
      </w:r>
      <w:r>
        <w:rPr>
          <w:sz w:val="20"/>
        </w:rPr>
        <w:t>en fonction du caractère concis de la communication ;</w:t>
      </w:r>
    </w:p>
    <w:p w:rsidR="00CA0EF5" w:rsidRDefault="00CA0EF5">
      <w:pPr>
        <w:pStyle w:val="Corpsdetexte"/>
        <w:spacing w:before="4"/>
        <w:rPr>
          <w:sz w:val="24"/>
        </w:rPr>
      </w:pPr>
    </w:p>
    <w:p w:rsidR="00CA0EF5" w:rsidRDefault="001A7F05">
      <w:pPr>
        <w:pStyle w:val="Paragraphedeliste"/>
        <w:numPr>
          <w:ilvl w:val="0"/>
          <w:numId w:val="5"/>
        </w:numPr>
        <w:tabs>
          <w:tab w:val="left" w:pos="899"/>
          <w:tab w:val="left" w:pos="900"/>
        </w:tabs>
        <w:spacing w:line="276" w:lineRule="auto"/>
        <w:ind w:right="651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produit</w:t>
      </w:r>
      <w:r>
        <w:rPr>
          <w:spacing w:val="-3"/>
          <w:sz w:val="20"/>
        </w:rPr>
        <w:t xml:space="preserve"> </w:t>
      </w:r>
      <w:r>
        <w:rPr>
          <w:sz w:val="20"/>
        </w:rPr>
        <w:t>communique-t-il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façon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centrale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  <w:u w:val="single"/>
        </w:rPr>
        <w:t>réduite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prise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compte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caractéristiques</w:t>
      </w:r>
      <w:r>
        <w:rPr>
          <w:spacing w:val="-4"/>
          <w:sz w:val="20"/>
        </w:rPr>
        <w:t xml:space="preserve"> </w:t>
      </w:r>
      <w:r>
        <w:rPr>
          <w:sz w:val="20"/>
        </w:rPr>
        <w:t>extra- financière dans la gestion au sens de la position-recommandation 2020-03 ?</w:t>
      </w:r>
    </w:p>
    <w:p w:rsidR="00CA0EF5" w:rsidRDefault="00CA0EF5">
      <w:pPr>
        <w:pStyle w:val="Corpsdetexte"/>
        <w:spacing w:before="11"/>
      </w:pPr>
    </w:p>
    <w:p w:rsidR="00CA0EF5" w:rsidRDefault="001A7F05">
      <w:pPr>
        <w:pStyle w:val="Corpsdetexte"/>
        <w:tabs>
          <w:tab w:val="left" w:pos="4964"/>
          <w:tab w:val="left" w:pos="8493"/>
        </w:tabs>
        <w:spacing w:before="1"/>
        <w:ind w:left="744"/>
      </w:pPr>
      <w:r>
        <w:rPr>
          <w:noProof/>
          <w:position w:val="-5"/>
          <w:lang w:eastAsia="fr-FR"/>
        </w:rPr>
        <w:drawing>
          <wp:inline distT="0" distB="0" distL="0" distR="0">
            <wp:extent cx="162097" cy="162097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7" cy="16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</w:rPr>
        <w:t xml:space="preserve"> </w:t>
      </w:r>
      <w:r>
        <w:t>Oui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centrale</w:t>
      </w:r>
      <w:r>
        <w:tab/>
      </w:r>
      <w:r>
        <w:rPr>
          <w:noProof/>
          <w:position w:val="-5"/>
          <w:lang w:eastAsia="fr-FR"/>
        </w:rPr>
        <w:drawing>
          <wp:inline distT="0" distB="0" distL="0" distR="0">
            <wp:extent cx="182049" cy="18204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49" cy="1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</w:rPr>
        <w:t xml:space="preserve"> </w:t>
      </w:r>
      <w:r>
        <w:t>Oui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réduite</w:t>
      </w:r>
      <w:r>
        <w:tab/>
      </w:r>
      <w:r>
        <w:rPr>
          <w:noProof/>
          <w:position w:val="-5"/>
          <w:lang w:eastAsia="fr-FR"/>
        </w:rPr>
        <w:drawing>
          <wp:inline distT="0" distB="0" distL="0" distR="0">
            <wp:extent cx="168747" cy="168747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7" cy="16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t>Non</w:t>
      </w:r>
    </w:p>
    <w:p w:rsidR="00CA0EF5" w:rsidRDefault="00CA0EF5">
      <w:pPr>
        <w:pStyle w:val="Corpsdetexte"/>
        <w:spacing w:before="9"/>
        <w:rPr>
          <w:sz w:val="23"/>
        </w:rPr>
      </w:pPr>
    </w:p>
    <w:p w:rsidR="00CA0EF5" w:rsidRDefault="001A7F05">
      <w:pPr>
        <w:pStyle w:val="Paragraphedeliste"/>
        <w:numPr>
          <w:ilvl w:val="0"/>
          <w:numId w:val="5"/>
        </w:numPr>
        <w:tabs>
          <w:tab w:val="left" w:pos="899"/>
          <w:tab w:val="left" w:pos="900"/>
        </w:tabs>
        <w:spacing w:line="247" w:lineRule="auto"/>
        <w:ind w:right="621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centrale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réduite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prise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compte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caractéristiques</w:t>
      </w:r>
      <w:r>
        <w:rPr>
          <w:spacing w:val="-2"/>
          <w:sz w:val="20"/>
        </w:rPr>
        <w:t xml:space="preserve"> </w:t>
      </w:r>
      <w:r>
        <w:rPr>
          <w:sz w:val="20"/>
        </w:rPr>
        <w:t>extra-financières, mention de la prise en compte de caractéristiques extra-financières :</w:t>
      </w:r>
    </w:p>
    <w:p w:rsidR="00CA0EF5" w:rsidRDefault="00CA0EF5">
      <w:pPr>
        <w:pStyle w:val="Corpsdetexte"/>
        <w:spacing w:before="9"/>
      </w:pPr>
    </w:p>
    <w:p w:rsidR="00CA0EF5" w:rsidRDefault="001A7F05">
      <w:pPr>
        <w:pStyle w:val="Paragraphedeliste"/>
        <w:numPr>
          <w:ilvl w:val="1"/>
          <w:numId w:val="5"/>
        </w:numPr>
        <w:tabs>
          <w:tab w:val="left" w:pos="1198"/>
        </w:tabs>
        <w:ind w:hanging="299"/>
        <w:rPr>
          <w:sz w:val="20"/>
        </w:rPr>
      </w:pPr>
      <w:r>
        <w:rPr>
          <w:sz w:val="20"/>
        </w:rPr>
        <w:t>Dans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dénomination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?</w:t>
      </w:r>
    </w:p>
    <w:p w:rsidR="00CA0EF5" w:rsidRDefault="00CA0EF5">
      <w:pPr>
        <w:pStyle w:val="Corpsdetexte"/>
        <w:spacing w:before="3"/>
        <w:rPr>
          <w:sz w:val="21"/>
        </w:rPr>
      </w:pPr>
    </w:p>
    <w:p w:rsidR="00CA0EF5" w:rsidRDefault="001A7F05">
      <w:pPr>
        <w:pStyle w:val="Corpsdetexte"/>
        <w:tabs>
          <w:tab w:val="left" w:pos="6049"/>
        </w:tabs>
        <w:ind w:left="2110"/>
      </w:pPr>
      <w:r>
        <w:rPr>
          <w:noProof/>
          <w:position w:val="-8"/>
          <w:lang w:eastAsia="fr-FR"/>
        </w:rPr>
        <w:drawing>
          <wp:inline distT="0" distB="0" distL="0" distR="0">
            <wp:extent cx="176872" cy="176872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72" cy="1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Oui Communication centrale</w:t>
      </w:r>
      <w:r>
        <w:tab/>
      </w:r>
      <w:r>
        <w:rPr>
          <w:noProof/>
          <w:position w:val="-8"/>
          <w:lang w:eastAsia="fr-FR"/>
        </w:rPr>
        <w:drawing>
          <wp:inline distT="0" distB="0" distL="0" distR="0">
            <wp:extent cx="176872" cy="176872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72" cy="1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</w:rPr>
        <w:t xml:space="preserve"> </w:t>
      </w:r>
      <w:r>
        <w:t>Non</w:t>
      </w:r>
    </w:p>
    <w:p w:rsidR="00CA0EF5" w:rsidRDefault="001A7F05">
      <w:pPr>
        <w:pStyle w:val="Paragraphedeliste"/>
        <w:numPr>
          <w:ilvl w:val="1"/>
          <w:numId w:val="5"/>
        </w:numPr>
        <w:tabs>
          <w:tab w:val="left" w:pos="1197"/>
        </w:tabs>
        <w:spacing w:before="227"/>
        <w:ind w:left="1196"/>
        <w:rPr>
          <w:sz w:val="20"/>
        </w:rPr>
      </w:pP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DIC/DIC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?</w:t>
      </w:r>
      <w:r w:rsidR="00701614">
        <w:rPr>
          <w:spacing w:val="-10"/>
          <w:sz w:val="20"/>
        </w:rPr>
        <w:t xml:space="preserve"> </w:t>
      </w:r>
      <w:r w:rsidR="00701614" w:rsidRPr="00701614">
        <w:rPr>
          <w:spacing w:val="-10"/>
          <w:sz w:val="16"/>
          <w:szCs w:val="16"/>
        </w:rPr>
        <w:t>En cas de produit ne disposant pas de DIC/DICI, répondre "Non"</w:t>
      </w:r>
    </w:p>
    <w:p w:rsidR="00CA0EF5" w:rsidRDefault="00CA0EF5">
      <w:pPr>
        <w:pStyle w:val="Corpsdetexte"/>
        <w:spacing w:before="3"/>
        <w:rPr>
          <w:sz w:val="21"/>
        </w:rPr>
      </w:pPr>
    </w:p>
    <w:p w:rsidR="00CA0EF5" w:rsidRDefault="001A7F05">
      <w:pPr>
        <w:pStyle w:val="Corpsdetexte"/>
        <w:spacing w:line="247" w:lineRule="auto"/>
        <w:ind w:left="1739" w:hanging="1"/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1426146</wp:posOffset>
            </wp:positionH>
            <wp:positionV relativeFrom="paragraph">
              <wp:posOffset>69393</wp:posOffset>
            </wp:positionV>
            <wp:extent cx="155448" cy="155448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Oui</w:t>
      </w:r>
      <w:r>
        <w:rPr>
          <w:spacing w:val="-3"/>
        </w:rPr>
        <w:t xml:space="preserve"> </w:t>
      </w:r>
      <w:r>
        <w:t>au-delà</w:t>
      </w:r>
      <w:r>
        <w:rPr>
          <w:spacing w:val="-3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concise,</w:t>
      </w:r>
      <w:r>
        <w:rPr>
          <w:spacing w:val="-2"/>
        </w:rPr>
        <w:t xml:space="preserve"> </w:t>
      </w:r>
      <w:r>
        <w:t>équilibrée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positionnée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Autres informations » - Communication centrale</w:t>
      </w:r>
    </w:p>
    <w:p w:rsidR="00CA0EF5" w:rsidRDefault="00CA0EF5">
      <w:pPr>
        <w:pStyle w:val="Corpsdetexte"/>
        <w:spacing w:before="9"/>
      </w:pPr>
    </w:p>
    <w:p w:rsidR="00CA0EF5" w:rsidRDefault="001A7F05">
      <w:pPr>
        <w:pStyle w:val="Corpsdetexte"/>
        <w:spacing w:line="249" w:lineRule="auto"/>
        <w:ind w:left="1739" w:right="414" w:hanging="1"/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1406194</wp:posOffset>
            </wp:positionH>
            <wp:positionV relativeFrom="paragraph">
              <wp:posOffset>72092</wp:posOffset>
            </wp:positionV>
            <wp:extent cx="168747" cy="16874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7" cy="168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Oui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concise,</w:t>
      </w:r>
      <w:r>
        <w:rPr>
          <w:spacing w:val="-2"/>
        </w:rPr>
        <w:t xml:space="preserve"> </w:t>
      </w:r>
      <w:r>
        <w:t>équilibrée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positionnée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Autres informations » - Communication réduite</w:t>
      </w:r>
    </w:p>
    <w:p w:rsidR="00CA0EF5" w:rsidRDefault="00CA0EF5">
      <w:pPr>
        <w:pStyle w:val="Corpsdetexte"/>
        <w:spacing w:before="9"/>
        <w:rPr>
          <w:sz w:val="18"/>
        </w:rPr>
      </w:pPr>
    </w:p>
    <w:p w:rsidR="00CA0EF5" w:rsidRDefault="001A7F05">
      <w:pPr>
        <w:pStyle w:val="Corpsdetexte"/>
        <w:ind w:left="1383"/>
      </w:pPr>
      <w:r>
        <w:rPr>
          <w:noProof/>
          <w:position w:val="-4"/>
          <w:lang w:eastAsia="fr-FR"/>
        </w:rPr>
        <w:drawing>
          <wp:inline distT="0" distB="0" distL="0" distR="0">
            <wp:extent cx="168747" cy="168747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7" cy="16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Non</w:t>
      </w:r>
    </w:p>
    <w:p w:rsidR="00CA0EF5" w:rsidRDefault="00CA0EF5">
      <w:pPr>
        <w:pStyle w:val="Corpsdetexte"/>
        <w:spacing w:before="10"/>
      </w:pPr>
    </w:p>
    <w:p w:rsidR="00CA0EF5" w:rsidRDefault="00701614">
      <w:pPr>
        <w:ind w:left="332" w:right="120"/>
        <w:jc w:val="both"/>
        <w:rPr>
          <w:rFonts w:ascii="Times New Roman" w:hAnsi="Times New Roman"/>
          <w:i/>
          <w:sz w:val="12"/>
        </w:rPr>
      </w:pPr>
      <w:r w:rsidRPr="00701614">
        <w:rPr>
          <w:rFonts w:ascii="Times New Roman" w:hAnsi="Times New Roman"/>
          <w:i/>
          <w:color w:val="3D3C40"/>
          <w:sz w:val="12"/>
        </w:rPr>
  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CNIL.</w:t>
      </w:r>
    </w:p>
    <w:p w:rsidR="00CA0EF5" w:rsidRDefault="00CA0EF5">
      <w:pPr>
        <w:jc w:val="both"/>
        <w:rPr>
          <w:rFonts w:ascii="Times New Roman" w:hAnsi="Times New Roman"/>
          <w:sz w:val="12"/>
        </w:rPr>
        <w:sectPr w:rsidR="00CA0EF5">
          <w:type w:val="continuous"/>
          <w:pgSz w:w="11910" w:h="16840"/>
          <w:pgMar w:top="600" w:right="980" w:bottom="280" w:left="800" w:header="720" w:footer="720" w:gutter="0"/>
          <w:cols w:space="720"/>
        </w:sectPr>
      </w:pPr>
    </w:p>
    <w:p w:rsidR="00CA0EF5" w:rsidRDefault="00DF4778">
      <w:pPr>
        <w:pStyle w:val="Corpsdetexte"/>
        <w:rPr>
          <w:rFonts w:ascii="Times New Roman"/>
          <w:i/>
        </w:rPr>
      </w:pPr>
      <w:r>
        <w:lastRenderedPageBreak/>
        <w:pict>
          <v:shape id="docshape32" o:spid="_x0000_s1058" style="position:absolute;margin-left:118.5pt;margin-top:55.65pt;width:8.85pt;height:2.2pt;z-index:15734784;mso-position-horizontal-relative:page;mso-position-vertical-relative:page" coordorigin="2370,1113" coordsize="177,44" o:spt="100" adj="0,,0" path="m2384,1114r-14,l2370,1156r14,l2384,1114xm2432,1151r-33,l2399,1136r27,l2426,1132r-27,l2399,1119r32,l2431,1114r-37,l2394,1156r38,l2432,1151xm2488,1156r-13,-18l2480,1137r8,-2l2488,1116r-5,-1l2483,1120r,12l2478,1133r-10,l2453,1133r,-14l2468,1119r10,l2483,1120r,-5l2478,1114r-10,l2448,1114r,42l2453,1156r,-18l2468,1138r1,l2482,1156r6,xm2546,1144r-6,-9l2528,1132r-12,-1l2510,1125r,-5l2516,1118r20,l2540,1123r1,2l2545,1122r-3,-4l2535,1113r-11,l2513,1113r-8,4l2505,1126r6,8l2523,1137r12,1l2541,1144r,7l2532,1152r-18,l2507,1144r-4,3l2507,1151r5,6l2540,1157r6,-6l2546,1144xe" fillcolor="#203968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docshapegroup33" o:spid="_x0000_s1053" style="position:absolute;margin-left:56.6pt;margin-top:49.65pt;width:58pt;height:31.05pt;z-index:15735296;mso-position-horizontal-relative:page;mso-position-vertical-relative:page" coordorigin="1132,993" coordsize="1160,621">
            <v:shape id="docshape34" o:spid="_x0000_s1057" type="#_x0000_t75" style="position:absolute;left:1132;top:1248;width:436;height:366">
              <v:imagedata r:id="rId18" o:title=""/>
            </v:shape>
            <v:shape id="docshape35" o:spid="_x0000_s1056" style="position:absolute;left:1606;top:1264;width:420;height:350" coordorigin="1606,1264" coordsize="420,350" path="m1606,1264r,350l1679,1614r,-258l1742,1386r60,41l1856,1480r48,62l1946,1614r80,l1988,1540r-44,-67l1894,1414r-55,-50l1780,1323r-63,-31l1651,1272r-23,-4l1606,1264xe" fillcolor="#203968" stroked="f">
              <v:path arrowok="t"/>
            </v:shape>
            <v:shape id="docshape36" o:spid="_x0000_s1055" style="position:absolute;left:1705;top:1264;width:420;height:350" coordorigin="1705,1264" coordsize="420,350" path="m2125,1264r-110,28l1952,1323r-60,41l1837,1414r-50,59l1743,1540r-38,74l1786,1614r42,-72l1876,1480r54,-53l1989,1386r63,-30l2052,1614r73,l2125,1264xe" fillcolor="#e61d3b" stroked="f">
              <v:path arrowok="t"/>
            </v:shape>
            <v:shape id="docshape37" o:spid="_x0000_s1054" style="position:absolute;left:1347;top:993;width:944;height:201" coordorigin="1348,993" coordsize="944,201" o:spt="100" adj="0,,0" path="m1362,993r-14,l1348,1194r14,l1362,993xm1430,1032r-5,l1404,1073r9,l1417,1064r13,l1430,1056r-9,l1430,1038r,-6xm1430,1115r-1,-1l1409,1114r,42l1428,1156r2,-1l1430,1151r-1,l1414,1151r,-32l1429,1119r1,l1430,1115xm1452,1128r-3,-5l1445,1120r-15,-5l1430,1119r11,3l1444,1125r2,4l1446,1143r-3,4l1439,1149r-9,2l1430,1155r14,-3l1448,1148r4,-5l1452,1128xm1454,1073r-20,-41l1430,1032r,6l1438,1056r-8,l1430,1064r12,l1446,1073r8,xm1506,1151r-33,l1473,1136r27,l1500,1132r-27,l1473,1119r32,l1505,1114r-37,l1468,1156r38,l1506,1151xm1511,1032r-8,l1503,1061r-3,6l1478,1067r-3,-6l1475,1032r-8,l1467,1069r8,5l1503,1074r8,-5l1511,1032xm1560,1144r-5,-9l1542,1132r-12,-1l1524,1125r,-5l1530,1118r20,l1554,1123r2,2l1559,1122r-3,-4l1549,1113r-10,l1527,1113r-8,4l1519,1126r6,8l1537,1137r13,1l1555,1144r,7l1547,1152r-19,l1521,1144r-4,3l1521,1151r5,6l1554,1157r6,-6l1560,1144xm1571,1032r-45,l1526,1039r18,l1544,1073r9,l1553,1039r18,l1571,1032xm1631,1041r-7,-11l1623,1030r,12l1623,1064r-9,3l1606,1067r-8,l1590,1064r,-22l1597,1038r9,l1616,1038r7,4l1623,1030r-17,l1588,1030r-6,11l1582,1061r5,13l1606,1074r20,l1631,1061r,-20xm1652,1114r-7,l1629,1149r-15,-35l1606,1114r,42l1611,1156r,-37l1627,1156r5,l1648,1119r,37l1652,1156r,-42xm1669,1032r-22,l1647,1073r9,l1656,1057r12,l1669,1057r,-7l1656,1050r,-12l1669,1038r,-6xm1692,1114r-3,l1667,1156r6,l1678,1145r14,l1692,1141r-11,l1692,1118r,-4xm1716,1156r-21,-42l1692,1114r,4l1703,1141r-11,l1692,1145r13,l1711,1156r5,xm1723,1032r-15,l1708,1073r15,l1723,1032xm1772,1156r-14,-18l1763,1137r8,-2l1771,1116r-5,-1l1766,1120r,12l1761,1133r-10,l1736,1133r,-14l1751,1119r10,l1766,1120r,-5l1761,1114r-10,l1731,1114r,42l1736,1156r,-18l1751,1138r1,l1766,1156r6,xm1777,1032r-45,l1732,1039r19,l1751,1073r7,l1758,1039r19,l1777,1032xm1819,1020r-8,l1805,1029r5,l1819,1020xm1831,1066r-30,l1801,1055r25,l1826,1048r-25,l1801,1039r29,l1830,1032r-37,l1793,1073r38,l1831,1066xm1833,1145r-4,-2l1825,1149r-5,3l1799,1152r-7,-7l1792,1124r7,-6l1819,1118r6,3l1828,1127r5,-2l1829,1117r-9,-4l1811,1113r-14,l1787,1121r,26l1795,1157r26,l1829,1153r4,-8xm1892,1114r-5,l1887,1132r-33,l1854,1114r-5,l1849,1156r5,l1854,1136r33,l1887,1156r5,l1892,1114xm1937,1104r-7,l1924,1112r4,l1937,1104xm1949,1151r-32,l1917,1136r26,l1943,1132r-26,l1917,1119r31,l1948,1114r-36,l1912,1156r37,l1949,1151xm2004,1144r-6,-9l1986,1132r-13,-1l1968,1125r,-5l1974,1118r19,l1997,1123r2,2l2002,1122r-2,-4l1993,1113r-11,l1971,1113r-9,4l1962,1126r6,8l1980,1137r13,1l1998,1144r,7l1990,1152r-19,l1965,1144r-4,3l1965,1151r4,6l1997,1157r7,-6l2004,1144xm2088,1114r-38,l2050,1156r5,l2055,1136r27,l2082,1132r-27,l2055,1119r33,l2088,1114xm2117,1114r-14,l2103,1156r14,l2117,1114xm2170,1114r-5,l2165,1148r-31,-34l2127,1114r,42l2132,1156r,-37l2165,1156r5,l2170,1114xm2233,1156r-13,-26l2220,1141r-11,l2198,1141r11,-22l2209,1118r11,23l2220,1130r-8,-16l2209,1114r-3,l2185,1156r5,l2196,1145r13,l2222,1145r6,11l2233,1156xm2291,1114r-5,l2286,1148r-31,-34l2248,1114r,42l2253,1156r,-37l2286,1156r5,l2291,1114xe" fillcolor="#20396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38" o:spid="_x0000_s1052" style="position:absolute;margin-left:111.7pt;margin-top:63.2pt;width:15.55pt;height:17.5pt;z-index:15735808;mso-position-horizontal-relative:page;mso-position-vertical-relative:page" coordorigin="2234,1264" coordsize="311,350" path="m2544,1264r-310,l2234,1328r,86l2234,1470r,144l2312,1614r,-144l2531,1470r,-56l2312,1414r,-86l2544,1328r,-64xe" fillcolor="#e61d3b" stroked="f">
            <v:path arrowok="t"/>
            <w10:wrap anchorx="page" anchory="page"/>
          </v:shape>
        </w:pict>
      </w:r>
    </w:p>
    <w:p w:rsidR="00CA0EF5" w:rsidRDefault="00CA0EF5">
      <w:pPr>
        <w:pStyle w:val="Corpsdetexte"/>
        <w:rPr>
          <w:rFonts w:ascii="Times New Roman"/>
          <w:i/>
        </w:rPr>
      </w:pPr>
    </w:p>
    <w:p w:rsidR="00CA0EF5" w:rsidRDefault="00CA0EF5">
      <w:pPr>
        <w:pStyle w:val="Corpsdetexte"/>
        <w:rPr>
          <w:rFonts w:ascii="Times New Roman"/>
          <w:i/>
        </w:rPr>
      </w:pPr>
    </w:p>
    <w:p w:rsidR="00CA0EF5" w:rsidRDefault="00CA0EF5">
      <w:pPr>
        <w:pStyle w:val="Corpsdetexte"/>
        <w:rPr>
          <w:rFonts w:ascii="Times New Roman"/>
          <w:i/>
        </w:rPr>
      </w:pPr>
    </w:p>
    <w:p w:rsidR="00CA0EF5" w:rsidRDefault="00CA0EF5">
      <w:pPr>
        <w:pStyle w:val="Corpsdetexte"/>
        <w:spacing w:before="1"/>
        <w:rPr>
          <w:rFonts w:ascii="Times New Roman"/>
          <w:i/>
          <w:sz w:val="19"/>
        </w:rPr>
      </w:pPr>
    </w:p>
    <w:p w:rsidR="00CA0EF5" w:rsidRDefault="001A7F05">
      <w:pPr>
        <w:pStyle w:val="Paragraphedeliste"/>
        <w:numPr>
          <w:ilvl w:val="2"/>
          <w:numId w:val="5"/>
        </w:numPr>
        <w:tabs>
          <w:tab w:val="left" w:pos="2416"/>
          <w:tab w:val="left" w:pos="2417"/>
        </w:tabs>
        <w:spacing w:before="59"/>
        <w:ind w:right="612" w:hanging="572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communication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réduite,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Extrait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mention</w:t>
      </w:r>
      <w:r>
        <w:rPr>
          <w:spacing w:val="-3"/>
          <w:sz w:val="20"/>
        </w:rPr>
        <w:t xml:space="preserve"> </w:t>
      </w:r>
      <w:r>
        <w:rPr>
          <w:sz w:val="20"/>
        </w:rPr>
        <w:t>présentant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caractéristiques extra-financières du produit dans la section « Autres informations » du DICI / DIC</w:t>
      </w:r>
    </w:p>
    <w:p w:rsidR="00CA0EF5" w:rsidRDefault="00703CE6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606883</wp:posOffset>
                </wp:positionH>
                <wp:positionV relativeFrom="paragraph">
                  <wp:posOffset>94982</wp:posOffset>
                </wp:positionV>
                <wp:extent cx="5853138" cy="899730"/>
                <wp:effectExtent l="0" t="0" r="14605" b="152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138" cy="899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CE6" w:rsidRDefault="00703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0" type="#_x0000_t202" style="position:absolute;margin-left:47.8pt;margin-top:7.5pt;width:460.9pt;height:70.8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" fillcolor="#dbe5f1 [660]" strokeweight=".5pt">
                <v:textbox>
                  <w:txbxContent>
                    <w:p w:rsidR="00703CE6" w:rsidRDefault="00703CE6"/>
                  </w:txbxContent>
                </v:textbox>
              </v:shape>
            </w:pict>
          </mc:Fallback>
        </mc:AlternateContent>
      </w: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  <w:spacing w:before="3"/>
        <w:rPr>
          <w:sz w:val="25"/>
        </w:rPr>
      </w:pPr>
    </w:p>
    <w:p w:rsidR="00CA0EF5" w:rsidRDefault="001A7F05">
      <w:pPr>
        <w:pStyle w:val="Paragraphedeliste"/>
        <w:numPr>
          <w:ilvl w:val="1"/>
          <w:numId w:val="4"/>
        </w:numPr>
        <w:tabs>
          <w:tab w:val="left" w:pos="1248"/>
        </w:tabs>
        <w:spacing w:before="1"/>
        <w:ind w:hanging="349"/>
        <w:rPr>
          <w:sz w:val="20"/>
        </w:rPr>
      </w:pPr>
      <w:r>
        <w:rPr>
          <w:sz w:val="20"/>
        </w:rPr>
        <w:t>Dans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8"/>
          <w:sz w:val="20"/>
        </w:rPr>
        <w:t xml:space="preserve"> </w:t>
      </w:r>
      <w:r>
        <w:rPr>
          <w:sz w:val="20"/>
        </w:rPr>
        <w:t>commerciale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?</w:t>
      </w:r>
    </w:p>
    <w:p w:rsidR="00CA0EF5" w:rsidRDefault="00CA0EF5">
      <w:pPr>
        <w:pStyle w:val="Corpsdetexte"/>
        <w:spacing w:before="3"/>
        <w:rPr>
          <w:sz w:val="22"/>
        </w:rPr>
      </w:pPr>
    </w:p>
    <w:p w:rsidR="00CA0EF5" w:rsidRDefault="001A7F05">
      <w:pPr>
        <w:pStyle w:val="Corpsdetexte"/>
        <w:ind w:left="1381"/>
      </w:pPr>
      <w:r>
        <w:rPr>
          <w:noProof/>
          <w:position w:val="-8"/>
          <w:lang w:eastAsia="fr-FR"/>
        </w:rPr>
        <w:drawing>
          <wp:inline distT="0" distB="0" distL="0" distR="0">
            <wp:extent cx="168747" cy="168747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7" cy="16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</w:t>
      </w:r>
      <w:r>
        <w:t>Oui au-delà d’une</w:t>
      </w:r>
      <w:r>
        <w:rPr>
          <w:spacing w:val="-1"/>
        </w:rPr>
        <w:t xml:space="preserve"> </w:t>
      </w:r>
      <w:r>
        <w:t>mention concise –</w:t>
      </w:r>
      <w:r>
        <w:rPr>
          <w:spacing w:val="-1"/>
        </w:rPr>
        <w:t xml:space="preserve"> </w:t>
      </w:r>
      <w:r>
        <w:t>Communication centrale</w:t>
      </w:r>
    </w:p>
    <w:p w:rsidR="00CA0EF5" w:rsidRDefault="001A7F05">
      <w:pPr>
        <w:pStyle w:val="Corpsdetexte"/>
        <w:spacing w:before="209"/>
        <w:ind w:left="1748"/>
      </w:pPr>
      <w:r>
        <w:rPr>
          <w:noProof/>
          <w:lang w:eastAsia="fr-F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1358887</wp:posOffset>
            </wp:positionH>
            <wp:positionV relativeFrom="paragraph">
              <wp:posOffset>208501</wp:posOffset>
            </wp:positionV>
            <wp:extent cx="175399" cy="175399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99" cy="175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façon</w:t>
      </w:r>
      <w:r>
        <w:rPr>
          <w:spacing w:val="-1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(secondaire,</w:t>
      </w:r>
      <w:r>
        <w:rPr>
          <w:spacing w:val="-1"/>
        </w:rPr>
        <w:t xml:space="preserve"> </w:t>
      </w:r>
      <w:r>
        <w:t>neutre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limitée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occupé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 présentation de la stratégie d’investissement du produit) – Communication réduite</w:t>
      </w:r>
    </w:p>
    <w:p w:rsidR="00CA0EF5" w:rsidRDefault="00CA0EF5">
      <w:pPr>
        <w:pStyle w:val="Corpsdetexte"/>
        <w:spacing w:before="5"/>
        <w:rPr>
          <w:sz w:val="17"/>
        </w:rPr>
      </w:pPr>
    </w:p>
    <w:p w:rsidR="00CA0EF5" w:rsidRDefault="001A7F05">
      <w:pPr>
        <w:pStyle w:val="Corpsdetexte"/>
        <w:ind w:left="1328"/>
      </w:pPr>
      <w:r>
        <w:rPr>
          <w:noProof/>
          <w:position w:val="-5"/>
          <w:lang w:eastAsia="fr-FR"/>
        </w:rPr>
        <w:drawing>
          <wp:inline distT="0" distB="0" distL="0" distR="0">
            <wp:extent cx="182041" cy="182041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41" cy="18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Non</w:t>
      </w:r>
    </w:p>
    <w:p w:rsidR="00CA0EF5" w:rsidRDefault="00CA0EF5">
      <w:pPr>
        <w:pStyle w:val="Corpsdetexte"/>
        <w:spacing w:before="8"/>
        <w:rPr>
          <w:sz w:val="26"/>
        </w:rPr>
      </w:pPr>
    </w:p>
    <w:p w:rsidR="00CA0EF5" w:rsidRDefault="001A7F05">
      <w:pPr>
        <w:pStyle w:val="Paragraphedeliste"/>
        <w:numPr>
          <w:ilvl w:val="2"/>
          <w:numId w:val="4"/>
        </w:numPr>
        <w:tabs>
          <w:tab w:val="left" w:pos="2120"/>
          <w:tab w:val="left" w:pos="2121"/>
        </w:tabs>
        <w:ind w:right="432" w:hanging="680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réduite,</w:t>
      </w:r>
      <w:r>
        <w:rPr>
          <w:spacing w:val="-3"/>
          <w:sz w:val="20"/>
        </w:rPr>
        <w:t xml:space="preserve"> </w:t>
      </w:r>
      <w:r>
        <w:rPr>
          <w:sz w:val="20"/>
        </w:rPr>
        <w:t>extrait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mention</w:t>
      </w:r>
      <w:r>
        <w:rPr>
          <w:spacing w:val="-3"/>
          <w:sz w:val="20"/>
        </w:rPr>
        <w:t xml:space="preserve"> </w:t>
      </w:r>
      <w:r>
        <w:rPr>
          <w:sz w:val="20"/>
        </w:rPr>
        <w:t>présentant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caractéristiques</w:t>
      </w:r>
      <w:r>
        <w:rPr>
          <w:spacing w:val="-4"/>
          <w:sz w:val="20"/>
        </w:rPr>
        <w:t xml:space="preserve"> </w:t>
      </w:r>
      <w:r>
        <w:rPr>
          <w:sz w:val="20"/>
        </w:rPr>
        <w:t>extra- financières du produit dans la documentation commerciale</w:t>
      </w:r>
    </w:p>
    <w:p w:rsidR="00CA0EF5" w:rsidRDefault="00703CE6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>
                <wp:simplePos x="0" y="0"/>
                <wp:positionH relativeFrom="column">
                  <wp:posOffset>665561</wp:posOffset>
                </wp:positionH>
                <wp:positionV relativeFrom="paragraph">
                  <wp:posOffset>48328</wp:posOffset>
                </wp:positionV>
                <wp:extent cx="5672214" cy="679688"/>
                <wp:effectExtent l="0" t="0" r="2413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214" cy="6796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CE6" w:rsidRDefault="00703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1" type="#_x0000_t202" style="position:absolute;margin-left:52.4pt;margin-top:3.8pt;width:446.65pt;height:53.5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" fillcolor="#dbe5f1 [660]" strokeweight=".5pt">
                <v:textbox>
                  <w:txbxContent>
                    <w:p w:rsidR="00703CE6" w:rsidRDefault="00703CE6"/>
                  </w:txbxContent>
                </v:textbox>
              </v:shape>
            </w:pict>
          </mc:Fallback>
        </mc:AlternateContent>
      </w: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  <w:spacing w:before="3"/>
        <w:rPr>
          <w:sz w:val="28"/>
        </w:rPr>
      </w:pPr>
    </w:p>
    <w:p w:rsidR="00CA0EF5" w:rsidRDefault="001A7F05">
      <w:pPr>
        <w:pStyle w:val="Titre2"/>
        <w:ind w:left="318"/>
      </w:pPr>
      <w:bookmarkStart w:id="2" w:name="Position_8_de_la_position-recommandation"/>
      <w:bookmarkEnd w:id="2"/>
      <w:r>
        <w:rPr>
          <w:color w:val="006FC0"/>
        </w:rPr>
        <w:t>Position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8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position-recommandation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2020-</w:t>
      </w:r>
      <w:r>
        <w:rPr>
          <w:color w:val="006FC0"/>
          <w:spacing w:val="-5"/>
        </w:rPr>
        <w:t>03</w:t>
      </w:r>
    </w:p>
    <w:p w:rsidR="00CA0EF5" w:rsidRDefault="00CA0EF5">
      <w:pPr>
        <w:pStyle w:val="Corpsdetexte"/>
        <w:spacing w:before="1"/>
        <w:rPr>
          <w:b/>
          <w:sz w:val="21"/>
        </w:rPr>
      </w:pPr>
    </w:p>
    <w:p w:rsidR="00CA0EF5" w:rsidRDefault="001A7F05">
      <w:pPr>
        <w:pStyle w:val="Paragraphedeliste"/>
        <w:numPr>
          <w:ilvl w:val="1"/>
          <w:numId w:val="3"/>
        </w:numPr>
        <w:tabs>
          <w:tab w:val="left" w:pos="739"/>
          <w:tab w:val="left" w:pos="7770"/>
          <w:tab w:val="left" w:pos="8820"/>
        </w:tabs>
        <w:ind w:hanging="407"/>
        <w:rPr>
          <w:sz w:val="20"/>
        </w:rPr>
      </w:pP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produit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placement</w:t>
      </w:r>
      <w:r>
        <w:rPr>
          <w:spacing w:val="-5"/>
          <w:sz w:val="20"/>
        </w:rPr>
        <w:t xml:space="preserve"> </w:t>
      </w:r>
      <w:r>
        <w:rPr>
          <w:sz w:val="20"/>
        </w:rPr>
        <w:t>collectif</w:t>
      </w:r>
      <w:r>
        <w:rPr>
          <w:spacing w:val="-8"/>
          <w:sz w:val="20"/>
        </w:rPr>
        <w:t xml:space="preserve"> </w:t>
      </w:r>
      <w:r>
        <w:rPr>
          <w:sz w:val="20"/>
        </w:rPr>
        <w:t>nourricier</w:t>
      </w:r>
      <w:r>
        <w:rPr>
          <w:spacing w:val="-7"/>
          <w:sz w:val="20"/>
        </w:rPr>
        <w:t xml:space="preserve"> </w:t>
      </w:r>
      <w:r>
        <w:rPr>
          <w:sz w:val="20"/>
        </w:rPr>
        <w:t>français</w:t>
      </w:r>
      <w:r>
        <w:rPr>
          <w:spacing w:val="-8"/>
          <w:sz w:val="20"/>
        </w:rPr>
        <w:t xml:space="preserve"> </w:t>
      </w:r>
      <w:r>
        <w:rPr>
          <w:sz w:val="20"/>
        </w:rPr>
        <w:t>d'OPCVM</w:t>
      </w:r>
      <w:r>
        <w:rPr>
          <w:spacing w:val="-6"/>
          <w:sz w:val="20"/>
        </w:rPr>
        <w:t xml:space="preserve"> </w:t>
      </w:r>
      <w:r>
        <w:rPr>
          <w:sz w:val="20"/>
        </w:rPr>
        <w:t>maître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?</w:t>
      </w:r>
      <w:r>
        <w:rPr>
          <w:sz w:val="20"/>
        </w:rPr>
        <w:tab/>
      </w:r>
      <w:r>
        <w:rPr>
          <w:noProof/>
          <w:position w:val="-5"/>
          <w:sz w:val="20"/>
          <w:lang w:eastAsia="fr-FR"/>
        </w:rPr>
        <w:drawing>
          <wp:inline distT="0" distB="0" distL="0" distR="0">
            <wp:extent cx="175399" cy="175399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99" cy="17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Oui</w:t>
      </w:r>
      <w:r>
        <w:rPr>
          <w:sz w:val="20"/>
        </w:rPr>
        <w:tab/>
      </w:r>
      <w:r>
        <w:rPr>
          <w:noProof/>
          <w:position w:val="-5"/>
          <w:sz w:val="20"/>
          <w:lang w:eastAsia="fr-FR"/>
        </w:rPr>
        <w:drawing>
          <wp:inline distT="0" distB="0" distL="0" distR="0">
            <wp:extent cx="175399" cy="175399"/>
            <wp:effectExtent l="0" t="0" r="0" b="0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99" cy="17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Non</w:t>
      </w:r>
    </w:p>
    <w:p w:rsidR="00CA0EF5" w:rsidRDefault="001A7F05">
      <w:pPr>
        <w:pStyle w:val="Paragraphedeliste"/>
        <w:numPr>
          <w:ilvl w:val="1"/>
          <w:numId w:val="3"/>
        </w:numPr>
        <w:tabs>
          <w:tab w:val="left" w:pos="694"/>
        </w:tabs>
        <w:spacing w:before="249" w:line="249" w:lineRule="auto"/>
        <w:ind w:left="692" w:right="490" w:hanging="360"/>
        <w:jc w:val="both"/>
        <w:rPr>
          <w:b/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fonds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placement</w:t>
      </w:r>
      <w:r>
        <w:rPr>
          <w:spacing w:val="-5"/>
          <w:sz w:val="20"/>
        </w:rPr>
        <w:t xml:space="preserve"> </w:t>
      </w:r>
      <w:r>
        <w:rPr>
          <w:sz w:val="20"/>
        </w:rPr>
        <w:t>collectif</w:t>
      </w:r>
      <w:r>
        <w:rPr>
          <w:spacing w:val="-6"/>
          <w:sz w:val="20"/>
        </w:rPr>
        <w:t xml:space="preserve"> </w:t>
      </w:r>
      <w:r>
        <w:rPr>
          <w:sz w:val="20"/>
        </w:rPr>
        <w:t>nourricier</w:t>
      </w:r>
      <w:r>
        <w:rPr>
          <w:spacing w:val="-5"/>
          <w:sz w:val="20"/>
        </w:rPr>
        <w:t xml:space="preserve"> </w:t>
      </w:r>
      <w:r>
        <w:rPr>
          <w:sz w:val="20"/>
        </w:rPr>
        <w:t>d’un</w:t>
      </w:r>
      <w:r>
        <w:rPr>
          <w:spacing w:val="-5"/>
          <w:sz w:val="20"/>
        </w:rPr>
        <w:t xml:space="preserve"> </w:t>
      </w:r>
      <w:r>
        <w:rPr>
          <w:sz w:val="20"/>
        </w:rPr>
        <w:t>OPCVM</w:t>
      </w:r>
      <w:r>
        <w:rPr>
          <w:spacing w:val="-5"/>
          <w:sz w:val="20"/>
        </w:rPr>
        <w:t xml:space="preserve"> </w:t>
      </w:r>
      <w:r>
        <w:rPr>
          <w:sz w:val="20"/>
        </w:rPr>
        <w:t>maître</w:t>
      </w:r>
      <w:r>
        <w:rPr>
          <w:spacing w:val="-4"/>
          <w:sz w:val="20"/>
        </w:rPr>
        <w:t xml:space="preserve"> </w:t>
      </w:r>
      <w:r>
        <w:rPr>
          <w:sz w:val="20"/>
        </w:rPr>
        <w:t>étranger</w:t>
      </w:r>
      <w:r>
        <w:rPr>
          <w:spacing w:val="-5"/>
          <w:sz w:val="20"/>
        </w:rPr>
        <w:t xml:space="preserve"> </w:t>
      </w:r>
      <w:r>
        <w:rPr>
          <w:sz w:val="20"/>
        </w:rPr>
        <w:t>communiquant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façon</w:t>
      </w:r>
      <w:r>
        <w:rPr>
          <w:spacing w:val="-5"/>
          <w:sz w:val="20"/>
        </w:rPr>
        <w:t xml:space="preserve"> </w:t>
      </w:r>
      <w:r>
        <w:rPr>
          <w:sz w:val="20"/>
        </w:rPr>
        <w:t>centrale ou</w:t>
      </w:r>
      <w:r>
        <w:rPr>
          <w:spacing w:val="-4"/>
          <w:sz w:val="20"/>
        </w:rPr>
        <w:t xml:space="preserve"> </w:t>
      </w:r>
      <w:r>
        <w:rPr>
          <w:sz w:val="20"/>
        </w:rPr>
        <w:t>réduite</w:t>
      </w:r>
      <w:r>
        <w:rPr>
          <w:spacing w:val="-5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compte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critères</w:t>
      </w:r>
      <w:r>
        <w:rPr>
          <w:spacing w:val="-6"/>
          <w:sz w:val="20"/>
        </w:rPr>
        <w:t xml:space="preserve"> </w:t>
      </w:r>
      <w:r>
        <w:rPr>
          <w:sz w:val="20"/>
        </w:rPr>
        <w:t>extra-financiers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gestion,</w:t>
      </w:r>
      <w:r>
        <w:rPr>
          <w:spacing w:val="-1"/>
          <w:sz w:val="20"/>
        </w:rPr>
        <w:t xml:space="preserve"> </w:t>
      </w:r>
      <w:r>
        <w:rPr>
          <w:sz w:val="20"/>
        </w:rPr>
        <w:t>extrait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l’avertissement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le DICI/DIC </w:t>
      </w:r>
      <w:r>
        <w:rPr>
          <w:b/>
          <w:sz w:val="20"/>
          <w:u w:val="single"/>
        </w:rPr>
        <w:t>en conformité avec la position n°8 de la position-recommandation 2020-03</w:t>
      </w:r>
    </w:p>
    <w:p w:rsidR="00CA0EF5" w:rsidRDefault="00CA0EF5">
      <w:pPr>
        <w:pStyle w:val="Corpsdetexte"/>
        <w:rPr>
          <w:b/>
        </w:rPr>
      </w:pPr>
    </w:p>
    <w:p w:rsidR="00CA0EF5" w:rsidRDefault="00703CE6">
      <w:pPr>
        <w:pStyle w:val="Corpsdetext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>
                <wp:simplePos x="0" y="0"/>
                <wp:positionH relativeFrom="column">
                  <wp:posOffset>631333</wp:posOffset>
                </wp:positionH>
                <wp:positionV relativeFrom="paragraph">
                  <wp:posOffset>49238</wp:posOffset>
                </wp:positionV>
                <wp:extent cx="5711332" cy="782374"/>
                <wp:effectExtent l="0" t="0" r="22860" b="1778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332" cy="7823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CE6" w:rsidRDefault="00703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2" type="#_x0000_t202" style="position:absolute;margin-left:49.7pt;margin-top:3.9pt;width:449.7pt;height:61.6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" fillcolor="#dbe5f1 [660]" strokeweight=".5pt">
                <v:textbox>
                  <w:txbxContent>
                    <w:p w:rsidR="00703CE6" w:rsidRDefault="00703CE6"/>
                  </w:txbxContent>
                </v:textbox>
              </v:shape>
            </w:pict>
          </mc:Fallback>
        </mc:AlternateContent>
      </w:r>
    </w:p>
    <w:p w:rsidR="00CA0EF5" w:rsidRDefault="00CA0EF5">
      <w:pPr>
        <w:pStyle w:val="Corpsdetexte"/>
        <w:rPr>
          <w:b/>
        </w:rPr>
      </w:pPr>
    </w:p>
    <w:p w:rsidR="00CA0EF5" w:rsidRDefault="00CA0EF5">
      <w:pPr>
        <w:pStyle w:val="Corpsdetexte"/>
        <w:rPr>
          <w:b/>
        </w:rPr>
      </w:pPr>
    </w:p>
    <w:p w:rsidR="00CA0EF5" w:rsidRDefault="00CA0EF5">
      <w:pPr>
        <w:pStyle w:val="Corpsdetexte"/>
        <w:rPr>
          <w:b/>
        </w:rPr>
      </w:pPr>
    </w:p>
    <w:p w:rsidR="00CA0EF5" w:rsidRDefault="00CA0EF5">
      <w:pPr>
        <w:pStyle w:val="Corpsdetexte"/>
        <w:rPr>
          <w:b/>
        </w:rPr>
      </w:pPr>
    </w:p>
    <w:p w:rsidR="00CA0EF5" w:rsidRDefault="00CA0EF5">
      <w:pPr>
        <w:pStyle w:val="Corpsdetexte"/>
        <w:rPr>
          <w:b/>
        </w:rPr>
      </w:pPr>
    </w:p>
    <w:p w:rsidR="00CA0EF5" w:rsidRDefault="00CA0EF5">
      <w:pPr>
        <w:pStyle w:val="Corpsdetexte"/>
        <w:spacing w:before="10"/>
        <w:rPr>
          <w:b/>
          <w:sz w:val="14"/>
        </w:rPr>
      </w:pPr>
    </w:p>
    <w:p w:rsidR="00CA0EF5" w:rsidRDefault="001A7F05">
      <w:pPr>
        <w:pStyle w:val="Titre1"/>
        <w:spacing w:before="57" w:line="259" w:lineRule="auto"/>
        <w:ind w:left="1974" w:right="0" w:hanging="898"/>
        <w:jc w:val="left"/>
      </w:pPr>
      <w:r>
        <w:rPr>
          <w:color w:val="3879DC"/>
        </w:rPr>
        <w:t>La</w:t>
      </w:r>
      <w:r>
        <w:rPr>
          <w:color w:val="3879DC"/>
          <w:spacing w:val="-3"/>
        </w:rPr>
        <w:t xml:space="preserve"> </w:t>
      </w:r>
      <w:r>
        <w:rPr>
          <w:color w:val="3879DC"/>
        </w:rPr>
        <w:t>suite</w:t>
      </w:r>
      <w:r>
        <w:rPr>
          <w:color w:val="3879DC"/>
          <w:spacing w:val="-3"/>
        </w:rPr>
        <w:t xml:space="preserve"> </w:t>
      </w:r>
      <w:r>
        <w:rPr>
          <w:color w:val="3879DC"/>
        </w:rPr>
        <w:t>du</w:t>
      </w:r>
      <w:r>
        <w:rPr>
          <w:color w:val="3879DC"/>
          <w:spacing w:val="-3"/>
        </w:rPr>
        <w:t xml:space="preserve"> </w:t>
      </w:r>
      <w:r>
        <w:rPr>
          <w:color w:val="3879DC"/>
        </w:rPr>
        <w:t>formulaire</w:t>
      </w:r>
      <w:r>
        <w:rPr>
          <w:color w:val="3879DC"/>
          <w:spacing w:val="-3"/>
        </w:rPr>
        <w:t xml:space="preserve"> </w:t>
      </w:r>
      <w:r>
        <w:rPr>
          <w:color w:val="3879DC"/>
        </w:rPr>
        <w:t>n'est</w:t>
      </w:r>
      <w:r>
        <w:rPr>
          <w:color w:val="3879DC"/>
          <w:spacing w:val="-2"/>
        </w:rPr>
        <w:t xml:space="preserve"> </w:t>
      </w:r>
      <w:r>
        <w:rPr>
          <w:color w:val="3879DC"/>
        </w:rPr>
        <w:t>à</w:t>
      </w:r>
      <w:r>
        <w:rPr>
          <w:color w:val="3879DC"/>
          <w:spacing w:val="-3"/>
        </w:rPr>
        <w:t xml:space="preserve"> </w:t>
      </w:r>
      <w:r>
        <w:rPr>
          <w:color w:val="3879DC"/>
        </w:rPr>
        <w:t>remplir</w:t>
      </w:r>
      <w:r>
        <w:rPr>
          <w:color w:val="3879DC"/>
          <w:spacing w:val="-4"/>
        </w:rPr>
        <w:t xml:space="preserve"> </w:t>
      </w:r>
      <w:r>
        <w:rPr>
          <w:color w:val="3879DC"/>
        </w:rPr>
        <w:t>que</w:t>
      </w:r>
      <w:r>
        <w:rPr>
          <w:color w:val="3879DC"/>
          <w:spacing w:val="-2"/>
        </w:rPr>
        <w:t xml:space="preserve"> </w:t>
      </w:r>
      <w:r>
        <w:rPr>
          <w:color w:val="3879DC"/>
        </w:rPr>
        <w:t>lorsque</w:t>
      </w:r>
      <w:r>
        <w:rPr>
          <w:color w:val="3879DC"/>
          <w:spacing w:val="-5"/>
        </w:rPr>
        <w:t xml:space="preserve"> </w:t>
      </w:r>
      <w:r>
        <w:rPr>
          <w:color w:val="3879DC"/>
        </w:rPr>
        <w:t>la</w:t>
      </w:r>
      <w:r>
        <w:rPr>
          <w:color w:val="3879DC"/>
          <w:spacing w:val="-3"/>
        </w:rPr>
        <w:t xml:space="preserve"> </w:t>
      </w:r>
      <w:r>
        <w:rPr>
          <w:color w:val="3879DC"/>
        </w:rPr>
        <w:t>réponse</w:t>
      </w:r>
      <w:r>
        <w:rPr>
          <w:color w:val="3879DC"/>
          <w:spacing w:val="-3"/>
        </w:rPr>
        <w:t xml:space="preserve"> </w:t>
      </w:r>
      <w:r>
        <w:rPr>
          <w:color w:val="3879DC"/>
        </w:rPr>
        <w:t>"Communication</w:t>
      </w:r>
      <w:r>
        <w:rPr>
          <w:color w:val="3879DC"/>
          <w:spacing w:val="-3"/>
        </w:rPr>
        <w:t xml:space="preserve"> </w:t>
      </w:r>
      <w:r>
        <w:rPr>
          <w:color w:val="3879DC"/>
        </w:rPr>
        <w:t>centrale</w:t>
      </w:r>
      <w:r>
        <w:rPr>
          <w:color w:val="3879DC"/>
          <w:spacing w:val="-3"/>
        </w:rPr>
        <w:t xml:space="preserve"> </w:t>
      </w:r>
      <w:r>
        <w:rPr>
          <w:color w:val="3879DC"/>
        </w:rPr>
        <w:t>ou Communication réduite" a été apportée à la question 1 de la section 2</w:t>
      </w:r>
    </w:p>
    <w:p w:rsidR="00CA0EF5" w:rsidRDefault="00CA0EF5">
      <w:pPr>
        <w:spacing w:line="259" w:lineRule="auto"/>
        <w:sectPr w:rsidR="00CA0EF5">
          <w:headerReference w:type="default" r:id="rId23"/>
          <w:pgSz w:w="11910" w:h="16840"/>
          <w:pgMar w:top="2160" w:right="980" w:bottom="280" w:left="800" w:header="1666" w:footer="0" w:gutter="0"/>
          <w:cols w:space="720"/>
        </w:sectPr>
      </w:pPr>
    </w:p>
    <w:p w:rsidR="00CA0EF5" w:rsidRDefault="00CA0EF5">
      <w:pPr>
        <w:pStyle w:val="Corpsdetexte"/>
        <w:rPr>
          <w:b/>
        </w:rPr>
      </w:pPr>
    </w:p>
    <w:p w:rsidR="00CA0EF5" w:rsidRDefault="00CA0EF5">
      <w:pPr>
        <w:pStyle w:val="Corpsdetexte"/>
        <w:rPr>
          <w:b/>
        </w:rPr>
      </w:pPr>
    </w:p>
    <w:p w:rsidR="00CA0EF5" w:rsidRDefault="00CA0EF5">
      <w:pPr>
        <w:pStyle w:val="Corpsdetexte"/>
        <w:spacing w:before="4" w:after="1"/>
        <w:rPr>
          <w:b/>
          <w:sz w:val="28"/>
        </w:rPr>
      </w:pPr>
    </w:p>
    <w:p w:rsidR="00CA0EF5" w:rsidRDefault="00DF4778">
      <w:pPr>
        <w:pStyle w:val="Corpsdetexte"/>
        <w:ind w:left="119"/>
      </w:pPr>
      <w:r>
        <w:pict>
          <v:group id="docshapegroup47" o:spid="_x0000_s1046" style="width:495.1pt;height:43.4pt;mso-position-horizontal-relative:char;mso-position-vertical-relative:line" coordsize="9902,868">
            <v:shape id="docshape48" o:spid="_x0000_s1051" type="#_x0000_t75" style="position:absolute;width:9902;height:868">
              <v:imagedata r:id="rId24" o:title=""/>
            </v:shape>
            <v:shape id="docshape49" o:spid="_x0000_s1050" type="#_x0000_t75" style="position:absolute;left:47;top:122;width:9809;height:624">
              <v:imagedata r:id="rId25" o:title=""/>
            </v:shape>
            <v:shape id="docshape50" o:spid="_x0000_s1049" style="position:absolute;left:70;top:38;width:9761;height:720" coordorigin="71,38" coordsize="9761,720" path="m9718,38l185,38,140,48,104,73,80,112r-9,46l71,638r9,46l104,723r36,25l185,758r9533,l9762,748r36,-25l9823,684r9,-46l9832,158r-9,-46l9798,73,9762,48,9718,38xe" fillcolor="#bcd2f3" stroked="f">
              <v:path arrowok="t"/>
            </v:shape>
            <v:shape id="docshape51" o:spid="_x0000_s1048" style="position:absolute;left:70;top:38;width:9761;height:720" coordorigin="71,38" coordsize="9761,720" path="m185,38r9533,l9762,48r36,25l9823,112r9,46l9832,638r-9,46l9798,723r-36,25l9718,758r-9533,l140,748,104,723,80,684,71,638r,-480l80,112,104,73,140,48,185,38xe" filled="f" strokecolor="#3879dc">
              <v:path arrowok="t"/>
            </v:shape>
            <v:shape id="docshape52" o:spid="_x0000_s1047" type="#_x0000_t202" style="position:absolute;width:9902;height:868" filled="f" stroked="f">
              <v:textbox inset="0,0,0,0">
                <w:txbxContent>
                  <w:p w:rsidR="00CA0EF5" w:rsidRDefault="001A7F05">
                    <w:pPr>
                      <w:tabs>
                        <w:tab w:val="left" w:pos="921"/>
                      </w:tabs>
                      <w:spacing w:before="83" w:line="259" w:lineRule="auto"/>
                      <w:ind w:left="933" w:right="721" w:hanging="521"/>
                      <w:rPr>
                        <w:b/>
                      </w:rPr>
                    </w:pPr>
                    <w:bookmarkStart w:id="3" w:name="3._Nature_de_la_modification_pour_prise_"/>
                    <w:bookmarkEnd w:id="3"/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>3.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>
                      <w:rPr>
                        <w:b/>
                        <w:color w:val="001F5F"/>
                      </w:rPr>
                      <w:t>Nature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de</w:t>
                    </w:r>
                    <w:r>
                      <w:rPr>
                        <w:b/>
                        <w:color w:val="001F5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la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modification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pour</w:t>
                    </w:r>
                    <w:r>
                      <w:rPr>
                        <w:b/>
                        <w:color w:val="001F5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prise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en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compte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de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critères</w:t>
                    </w:r>
                    <w:r>
                      <w:rPr>
                        <w:b/>
                        <w:color w:val="001F5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extra-financiers</w:t>
                    </w:r>
                    <w:r>
                      <w:rPr>
                        <w:b/>
                        <w:color w:val="001F5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dans</w:t>
                    </w:r>
                    <w:r>
                      <w:rPr>
                        <w:b/>
                        <w:color w:val="001F5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la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 xml:space="preserve">gestion </w:t>
                    </w:r>
                    <w:r>
                      <w:rPr>
                        <w:b/>
                        <w:color w:val="001F5F"/>
                        <w:spacing w:val="-2"/>
                      </w:rPr>
                      <w:t>effectuée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A0EF5" w:rsidRDefault="001A7F05">
      <w:pPr>
        <w:pStyle w:val="Titre2"/>
        <w:spacing w:before="93"/>
        <w:ind w:left="318"/>
      </w:pPr>
      <w:bookmarkStart w:id="4" w:name="Position_N__2_de_la_Position-recommandat"/>
      <w:bookmarkEnd w:id="4"/>
      <w:r>
        <w:rPr>
          <w:color w:val="0070C0"/>
        </w:rPr>
        <w:t>Position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N°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2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Position-recommandation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2020-</w:t>
      </w:r>
      <w:r>
        <w:rPr>
          <w:color w:val="0070C0"/>
          <w:spacing w:val="-5"/>
        </w:rPr>
        <w:t>03</w:t>
      </w:r>
    </w:p>
    <w:p w:rsidR="00CA0EF5" w:rsidRDefault="00CA0EF5">
      <w:pPr>
        <w:pStyle w:val="Corpsdetexte"/>
        <w:spacing w:before="8"/>
        <w:rPr>
          <w:b/>
          <w:sz w:val="29"/>
        </w:rPr>
      </w:pPr>
    </w:p>
    <w:p w:rsidR="00CA0EF5" w:rsidRDefault="00CA0EF5">
      <w:pPr>
        <w:rPr>
          <w:sz w:val="29"/>
        </w:rPr>
        <w:sectPr w:rsidR="00CA0EF5">
          <w:headerReference w:type="default" r:id="rId26"/>
          <w:pgSz w:w="11910" w:h="16840"/>
          <w:pgMar w:top="2080" w:right="980" w:bottom="280" w:left="800" w:header="741" w:footer="0" w:gutter="0"/>
          <w:cols w:space="720"/>
        </w:sectPr>
      </w:pPr>
    </w:p>
    <w:p w:rsidR="00CA0EF5" w:rsidRDefault="001A7F05">
      <w:pPr>
        <w:pStyle w:val="Paragraphedeliste"/>
        <w:numPr>
          <w:ilvl w:val="0"/>
          <w:numId w:val="2"/>
        </w:numPr>
        <w:tabs>
          <w:tab w:val="left" w:pos="692"/>
          <w:tab w:val="left" w:pos="693"/>
        </w:tabs>
        <w:spacing w:before="88"/>
        <w:ind w:hanging="361"/>
        <w:rPr>
          <w:rFonts w:ascii="Times New Roman" w:hAnsi="Times New Roman"/>
          <w:sz w:val="20"/>
        </w:rPr>
      </w:pP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sens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paragraphe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cette</w:t>
      </w:r>
      <w:r>
        <w:rPr>
          <w:spacing w:val="-6"/>
          <w:sz w:val="20"/>
        </w:rPr>
        <w:t xml:space="preserve"> </w:t>
      </w:r>
      <w:r>
        <w:rPr>
          <w:sz w:val="20"/>
        </w:rPr>
        <w:t>position,</w:t>
      </w:r>
      <w:r>
        <w:rPr>
          <w:spacing w:val="-6"/>
          <w:sz w:val="20"/>
        </w:rPr>
        <w:t xml:space="preserve"> </w:t>
      </w:r>
      <w:r>
        <w:rPr>
          <w:sz w:val="20"/>
        </w:rPr>
        <w:t>l’approche</w:t>
      </w:r>
      <w:r>
        <w:rPr>
          <w:spacing w:val="-7"/>
          <w:sz w:val="20"/>
        </w:rPr>
        <w:t xml:space="preserve"> </w:t>
      </w:r>
      <w:r>
        <w:rPr>
          <w:sz w:val="20"/>
        </w:rPr>
        <w:t>retenue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:</w:t>
      </w:r>
    </w:p>
    <w:p w:rsidR="00E357BD" w:rsidRDefault="001A7F05">
      <w:pPr>
        <w:spacing w:before="103"/>
        <w:ind w:left="169"/>
      </w:pPr>
      <w:r>
        <w:br w:type="column"/>
      </w:r>
      <w:r w:rsidR="00E357BD">
        <w:rPr>
          <w:noProof/>
          <w:lang w:eastAsia="fr-FR"/>
        </w:rPr>
        <w:drawing>
          <wp:inline distT="0" distB="0" distL="0" distR="0" wp14:anchorId="0DFFF11E">
            <wp:extent cx="164465" cy="164465"/>
            <wp:effectExtent l="0" t="0" r="6985" b="698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57BD">
        <w:t xml:space="preserve"> </w:t>
      </w:r>
      <w:r w:rsidR="00E357BD" w:rsidRPr="00E357BD">
        <w:rPr>
          <w:sz w:val="18"/>
          <w:szCs w:val="18"/>
        </w:rPr>
        <w:t xml:space="preserve">"En amélioration de note" </w:t>
      </w:r>
      <w:proofErr w:type="gramStart"/>
      <w:r w:rsidR="00E357BD" w:rsidRPr="00E357BD">
        <w:rPr>
          <w:sz w:val="18"/>
          <w:szCs w:val="18"/>
        </w:rPr>
        <w:t>( b</w:t>
      </w:r>
      <w:proofErr w:type="gramEnd"/>
      <w:r w:rsidR="00E357BD" w:rsidRPr="00E357BD">
        <w:rPr>
          <w:sz w:val="18"/>
          <w:szCs w:val="18"/>
        </w:rPr>
        <w:t>)i) )</w:t>
      </w:r>
    </w:p>
    <w:p w:rsidR="00E357BD" w:rsidRPr="00E357BD" w:rsidRDefault="00E357BD">
      <w:pPr>
        <w:spacing w:before="103"/>
        <w:ind w:left="169"/>
        <w:rPr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30A12C2B">
            <wp:extent cx="164465" cy="164465"/>
            <wp:effectExtent l="0" t="0" r="6985" b="698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E357BD">
        <w:rPr>
          <w:sz w:val="18"/>
          <w:szCs w:val="18"/>
        </w:rPr>
        <w:t xml:space="preserve">"En sélectivité" </w:t>
      </w:r>
      <w:proofErr w:type="gramStart"/>
      <w:r w:rsidRPr="00E357BD">
        <w:rPr>
          <w:sz w:val="18"/>
          <w:szCs w:val="18"/>
        </w:rPr>
        <w:t>( b</w:t>
      </w:r>
      <w:proofErr w:type="gramEnd"/>
      <w:r w:rsidRPr="00E357BD">
        <w:rPr>
          <w:sz w:val="18"/>
          <w:szCs w:val="18"/>
        </w:rPr>
        <w:t>)ii) )</w:t>
      </w:r>
    </w:p>
    <w:p w:rsidR="00CA0EF5" w:rsidRDefault="00E357BD" w:rsidP="00E357BD">
      <w:pPr>
        <w:spacing w:before="103"/>
        <w:ind w:left="169"/>
        <w:rPr>
          <w:rFonts w:asciiTheme="minorHAnsi" w:hAnsiTheme="minorHAnsi" w:cstheme="minorHAnsi"/>
          <w:sz w:val="18"/>
        </w:rPr>
      </w:pPr>
      <w:r>
        <w:rPr>
          <w:rFonts w:ascii="Arial" w:hAnsi="Arial"/>
          <w:noProof/>
          <w:sz w:val="18"/>
          <w:lang w:eastAsia="fr-FR"/>
        </w:rPr>
        <w:drawing>
          <wp:inline distT="0" distB="0" distL="0" distR="0" wp14:anchorId="0AE83667">
            <wp:extent cx="164465" cy="164465"/>
            <wp:effectExtent l="0" t="0" r="6985" b="698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18"/>
        </w:rPr>
        <w:t xml:space="preserve"> </w:t>
      </w:r>
      <w:r w:rsidRPr="00E357BD">
        <w:rPr>
          <w:rFonts w:asciiTheme="minorHAnsi" w:hAnsiTheme="minorHAnsi" w:cstheme="minorHAnsi"/>
          <w:sz w:val="18"/>
        </w:rPr>
        <w:t>"Une autre approche" (dernier alinéa du b</w:t>
      </w:r>
      <w:proofErr w:type="gramStart"/>
      <w:r w:rsidRPr="00E357BD">
        <w:rPr>
          <w:rFonts w:asciiTheme="minorHAnsi" w:hAnsiTheme="minorHAnsi" w:cstheme="minorHAnsi"/>
          <w:sz w:val="18"/>
        </w:rPr>
        <w:t>) )</w:t>
      </w:r>
      <w:proofErr w:type="gramEnd"/>
    </w:p>
    <w:p w:rsidR="00E357BD" w:rsidRDefault="00E357BD" w:rsidP="00E357BD">
      <w:pPr>
        <w:spacing w:before="103"/>
        <w:ind w:left="169"/>
        <w:rPr>
          <w:rFonts w:asciiTheme="minorHAnsi" w:hAnsiTheme="minorHAnsi" w:cstheme="minorHAnsi"/>
          <w:sz w:val="18"/>
        </w:rPr>
      </w:pPr>
    </w:p>
    <w:p w:rsidR="00E357BD" w:rsidRPr="00E357BD" w:rsidRDefault="00E357BD" w:rsidP="00E357BD">
      <w:pPr>
        <w:spacing w:before="103"/>
        <w:ind w:left="169"/>
        <w:rPr>
          <w:rFonts w:asciiTheme="minorHAnsi" w:hAnsiTheme="minorHAnsi" w:cstheme="minorHAnsi"/>
          <w:sz w:val="18"/>
        </w:rPr>
        <w:sectPr w:rsidR="00E357BD" w:rsidRPr="00E357BD">
          <w:type w:val="continuous"/>
          <w:pgSz w:w="11910" w:h="16840"/>
          <w:pgMar w:top="600" w:right="980" w:bottom="280" w:left="800" w:header="741" w:footer="0" w:gutter="0"/>
          <w:cols w:num="2" w:space="720" w:equalWidth="0">
            <w:col w:w="6222" w:space="40"/>
            <w:col w:w="3868"/>
          </w:cols>
        </w:sectPr>
      </w:pPr>
      <w:bookmarkStart w:id="5" w:name="_GoBack"/>
      <w:bookmarkEnd w:id="5"/>
    </w:p>
    <w:p w:rsidR="00CA0EF5" w:rsidRDefault="001A7F05">
      <w:pPr>
        <w:pStyle w:val="Paragraphedeliste"/>
        <w:numPr>
          <w:ilvl w:val="0"/>
          <w:numId w:val="2"/>
        </w:numPr>
        <w:tabs>
          <w:tab w:val="left" w:pos="692"/>
          <w:tab w:val="left" w:pos="693"/>
          <w:tab w:val="left" w:pos="7862"/>
          <w:tab w:val="left" w:pos="9238"/>
        </w:tabs>
        <w:spacing w:before="62" w:line="242" w:lineRule="auto"/>
        <w:ind w:right="201"/>
        <w:rPr>
          <w:rFonts w:ascii="Times New Roman" w:hAnsi="Times New Roman"/>
          <w:sz w:val="20"/>
        </w:rPr>
      </w:pPr>
      <w:r>
        <w:rPr>
          <w:sz w:val="20"/>
        </w:rPr>
        <w:t>Au sens du paragraphe c) de cette position, le taux d'analyse extra-financier est</w:t>
      </w:r>
      <w:r>
        <w:rPr>
          <w:sz w:val="20"/>
        </w:rPr>
        <w:tab/>
      </w:r>
      <w:r>
        <w:rPr>
          <w:noProof/>
          <w:position w:val="-5"/>
          <w:sz w:val="20"/>
          <w:lang w:eastAsia="fr-FR"/>
        </w:rPr>
        <w:drawing>
          <wp:inline distT="0" distB="0" distL="0" distR="0">
            <wp:extent cx="162102" cy="162102"/>
            <wp:effectExtent l="0" t="0" r="0" b="0"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16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Oui</w:t>
      </w:r>
      <w:r>
        <w:rPr>
          <w:sz w:val="20"/>
        </w:rPr>
        <w:tab/>
      </w:r>
      <w:r>
        <w:rPr>
          <w:noProof/>
          <w:position w:val="-6"/>
          <w:sz w:val="20"/>
          <w:lang w:eastAsia="fr-FR"/>
        </w:rPr>
        <w:drawing>
          <wp:inline distT="0" distB="0" distL="0" distR="0">
            <wp:extent cx="170408" cy="170408"/>
            <wp:effectExtent l="0" t="0" r="0" b="0"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0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Non supérieur à 90% ?</w:t>
      </w:r>
    </w:p>
    <w:p w:rsidR="00CA0EF5" w:rsidRDefault="00CA0EF5">
      <w:pPr>
        <w:pStyle w:val="Corpsdetexte"/>
        <w:spacing w:before="10"/>
        <w:rPr>
          <w:sz w:val="14"/>
        </w:rPr>
      </w:pPr>
    </w:p>
    <w:p w:rsidR="00CA0EF5" w:rsidRDefault="00FF3F38">
      <w:pPr>
        <w:pStyle w:val="Titre2"/>
        <w:spacing w:before="1"/>
        <w:ind w:left="74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149225</wp:posOffset>
                </wp:positionV>
                <wp:extent cx="768350" cy="228600"/>
                <wp:effectExtent l="0" t="0" r="1270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F38" w:rsidRDefault="00FF3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3" type="#_x0000_t202" style="position:absolute;left:0;text-align:left;margin-left:408.5pt;margin-top:11.75pt;width:60.5pt;height:18pt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" fillcolor="white [3201]" strokeweight=".5pt">
                <v:textbox>
                  <w:txbxContent>
                    <w:p w:rsidR="00FF3F38" w:rsidRDefault="00FF3F38"/>
                  </w:txbxContent>
                </v:textbox>
              </v:shape>
            </w:pict>
          </mc:Fallback>
        </mc:AlternateContent>
      </w:r>
      <w:r w:rsidR="001A7F05">
        <w:t>En</w:t>
      </w:r>
      <w:r w:rsidR="001A7F05">
        <w:rPr>
          <w:spacing w:val="-4"/>
        </w:rPr>
        <w:t xml:space="preserve"> </w:t>
      </w:r>
      <w:r w:rsidR="001A7F05">
        <w:t>cas</w:t>
      </w:r>
      <w:r w:rsidR="001A7F05">
        <w:rPr>
          <w:spacing w:val="-4"/>
        </w:rPr>
        <w:t xml:space="preserve"> </w:t>
      </w:r>
      <w:r w:rsidR="001A7F05">
        <w:t>de</w:t>
      </w:r>
      <w:r w:rsidR="001A7F05">
        <w:rPr>
          <w:spacing w:val="-6"/>
        </w:rPr>
        <w:t xml:space="preserve"> </w:t>
      </w:r>
      <w:r w:rsidR="001A7F05">
        <w:t>réponse</w:t>
      </w:r>
      <w:r w:rsidR="001A7F05">
        <w:rPr>
          <w:spacing w:val="-4"/>
        </w:rPr>
        <w:t xml:space="preserve"> </w:t>
      </w:r>
      <w:r w:rsidR="001A7F05">
        <w:t>«</w:t>
      </w:r>
      <w:r w:rsidR="001A7F05">
        <w:rPr>
          <w:spacing w:val="-3"/>
        </w:rPr>
        <w:t xml:space="preserve"> </w:t>
      </w:r>
      <w:r w:rsidR="001A7F05">
        <w:t>En</w:t>
      </w:r>
      <w:r w:rsidR="001A7F05">
        <w:rPr>
          <w:spacing w:val="-4"/>
        </w:rPr>
        <w:t xml:space="preserve"> </w:t>
      </w:r>
      <w:r w:rsidR="001A7F05">
        <w:t>amélioration</w:t>
      </w:r>
      <w:r w:rsidR="001A7F05">
        <w:rPr>
          <w:spacing w:val="-3"/>
        </w:rPr>
        <w:t xml:space="preserve"> </w:t>
      </w:r>
      <w:r w:rsidR="001A7F05">
        <w:t>de</w:t>
      </w:r>
      <w:r w:rsidR="001A7F05">
        <w:rPr>
          <w:spacing w:val="-4"/>
        </w:rPr>
        <w:t xml:space="preserve"> </w:t>
      </w:r>
      <w:r w:rsidR="001A7F05">
        <w:t>note</w:t>
      </w:r>
      <w:r w:rsidR="001A7F05">
        <w:rPr>
          <w:spacing w:val="-4"/>
        </w:rPr>
        <w:t xml:space="preserve"> </w:t>
      </w:r>
      <w:r w:rsidR="001A7F05">
        <w:t>»</w:t>
      </w:r>
      <w:r w:rsidR="001A7F05">
        <w:rPr>
          <w:spacing w:val="-6"/>
        </w:rPr>
        <w:t xml:space="preserve"> </w:t>
      </w:r>
      <w:r w:rsidR="001A7F05">
        <w:t>à</w:t>
      </w:r>
      <w:r w:rsidR="001A7F05">
        <w:rPr>
          <w:spacing w:val="-4"/>
        </w:rPr>
        <w:t xml:space="preserve"> </w:t>
      </w:r>
      <w:r w:rsidR="001A7F05">
        <w:t>la</w:t>
      </w:r>
      <w:r w:rsidR="001A7F05">
        <w:rPr>
          <w:spacing w:val="-4"/>
        </w:rPr>
        <w:t xml:space="preserve"> </w:t>
      </w:r>
      <w:r w:rsidR="001A7F05">
        <w:t>question</w:t>
      </w:r>
      <w:r w:rsidR="001A7F05">
        <w:rPr>
          <w:spacing w:val="-4"/>
        </w:rPr>
        <w:t xml:space="preserve"> </w:t>
      </w:r>
      <w:r w:rsidR="001A7F05">
        <w:rPr>
          <w:spacing w:val="-5"/>
        </w:rPr>
        <w:t>3.1</w:t>
      </w:r>
    </w:p>
    <w:p w:rsidR="00CA0EF5" w:rsidRDefault="001A7F05">
      <w:pPr>
        <w:pStyle w:val="Paragraphedeliste"/>
        <w:numPr>
          <w:ilvl w:val="0"/>
          <w:numId w:val="2"/>
        </w:numPr>
        <w:tabs>
          <w:tab w:val="left" w:pos="692"/>
          <w:tab w:val="left" w:pos="693"/>
          <w:tab w:val="left" w:pos="9536"/>
        </w:tabs>
        <w:spacing w:before="17"/>
        <w:ind w:right="445"/>
        <w:rPr>
          <w:rFonts w:ascii="Times New Roman" w:hAnsi="Times New Roman"/>
          <w:sz w:val="20"/>
        </w:rPr>
      </w:pPr>
      <w:r>
        <w:rPr>
          <w:sz w:val="20"/>
        </w:rPr>
        <w:t>Taux d’exclusion de l’univers d’investissement en vue de calculer la note moyenne</w:t>
      </w:r>
      <w:r>
        <w:rPr>
          <w:sz w:val="20"/>
        </w:rPr>
        <w:tab/>
      </w:r>
      <w:r>
        <w:rPr>
          <w:spacing w:val="-10"/>
          <w:sz w:val="20"/>
        </w:rPr>
        <w:t>%</w:t>
      </w:r>
      <w:r>
        <w:rPr>
          <w:sz w:val="20"/>
        </w:rPr>
        <w:t xml:space="preserve"> de référence à laquelle sera comparée le portefeuille </w:t>
      </w:r>
      <w:r>
        <w:rPr>
          <w:i/>
          <w:sz w:val="20"/>
        </w:rPr>
        <w:t>(élimination au minimum de</w:t>
      </w:r>
    </w:p>
    <w:p w:rsidR="00CA0EF5" w:rsidRDefault="001A7F05">
      <w:pPr>
        <w:spacing w:before="1"/>
        <w:ind w:left="692"/>
        <w:rPr>
          <w:i/>
          <w:sz w:val="20"/>
        </w:rPr>
      </w:pPr>
      <w:r>
        <w:rPr>
          <w:i/>
          <w:sz w:val="20"/>
        </w:rPr>
        <w:t>20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valeurs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moins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bien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notées)</w:t>
      </w:r>
    </w:p>
    <w:p w:rsidR="00CA0EF5" w:rsidRDefault="00CA0EF5">
      <w:pPr>
        <w:pStyle w:val="Corpsdetexte"/>
        <w:spacing w:before="11"/>
        <w:rPr>
          <w:i/>
          <w:sz w:val="19"/>
        </w:rPr>
      </w:pPr>
    </w:p>
    <w:p w:rsidR="00CA0EF5" w:rsidRDefault="00FF3F38">
      <w:pPr>
        <w:pStyle w:val="Titre2"/>
        <w:ind w:left="69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60960</wp:posOffset>
                </wp:positionV>
                <wp:extent cx="793750" cy="234950"/>
                <wp:effectExtent l="0" t="0" r="25400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F38" w:rsidRDefault="00FF3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4" type="#_x0000_t202" style="position:absolute;left:0;text-align:left;margin-left:407pt;margin-top:4.8pt;width:62.5pt;height:18.5pt;z-index:48761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" fillcolor="white [3201]" strokeweight=".5pt">
                <v:textbox>
                  <w:txbxContent>
                    <w:p w:rsidR="00FF3F38" w:rsidRDefault="00FF3F38"/>
                  </w:txbxContent>
                </v:textbox>
              </v:shape>
            </w:pict>
          </mc:Fallback>
        </mc:AlternateContent>
      </w:r>
      <w:r w:rsidR="001A7F05">
        <w:t>En</w:t>
      </w:r>
      <w:r w:rsidR="001A7F05">
        <w:rPr>
          <w:spacing w:val="-4"/>
        </w:rPr>
        <w:t xml:space="preserve"> </w:t>
      </w:r>
      <w:r w:rsidR="001A7F05">
        <w:t>cas</w:t>
      </w:r>
      <w:r w:rsidR="001A7F05">
        <w:rPr>
          <w:spacing w:val="-4"/>
        </w:rPr>
        <w:t xml:space="preserve"> </w:t>
      </w:r>
      <w:r w:rsidR="001A7F05">
        <w:t>de</w:t>
      </w:r>
      <w:r w:rsidR="001A7F05">
        <w:rPr>
          <w:spacing w:val="-6"/>
        </w:rPr>
        <w:t xml:space="preserve"> </w:t>
      </w:r>
      <w:r w:rsidR="001A7F05">
        <w:t>réponse</w:t>
      </w:r>
      <w:r w:rsidR="001A7F05">
        <w:rPr>
          <w:spacing w:val="-4"/>
        </w:rPr>
        <w:t xml:space="preserve"> </w:t>
      </w:r>
      <w:r w:rsidR="001A7F05">
        <w:t>«</w:t>
      </w:r>
      <w:r w:rsidR="001A7F05">
        <w:rPr>
          <w:spacing w:val="-3"/>
        </w:rPr>
        <w:t xml:space="preserve"> </w:t>
      </w:r>
      <w:r w:rsidR="001A7F05">
        <w:t>En</w:t>
      </w:r>
      <w:r w:rsidR="001A7F05">
        <w:rPr>
          <w:spacing w:val="-3"/>
        </w:rPr>
        <w:t xml:space="preserve"> </w:t>
      </w:r>
      <w:r w:rsidR="001A7F05">
        <w:t>sélectivité</w:t>
      </w:r>
      <w:r w:rsidR="001A7F05">
        <w:rPr>
          <w:spacing w:val="-4"/>
        </w:rPr>
        <w:t xml:space="preserve"> </w:t>
      </w:r>
      <w:r w:rsidR="001A7F05">
        <w:t>»</w:t>
      </w:r>
      <w:r w:rsidR="001A7F05">
        <w:rPr>
          <w:spacing w:val="-3"/>
        </w:rPr>
        <w:t xml:space="preserve"> </w:t>
      </w:r>
      <w:r w:rsidR="001A7F05">
        <w:t>à</w:t>
      </w:r>
      <w:r w:rsidR="001A7F05">
        <w:rPr>
          <w:spacing w:val="-4"/>
        </w:rPr>
        <w:t xml:space="preserve"> </w:t>
      </w:r>
      <w:r w:rsidR="001A7F05">
        <w:t>la</w:t>
      </w:r>
      <w:r w:rsidR="001A7F05">
        <w:rPr>
          <w:spacing w:val="-4"/>
        </w:rPr>
        <w:t xml:space="preserve"> </w:t>
      </w:r>
      <w:r w:rsidR="001A7F05">
        <w:t>question</w:t>
      </w:r>
      <w:r w:rsidR="001A7F05">
        <w:rPr>
          <w:spacing w:val="-3"/>
        </w:rPr>
        <w:t xml:space="preserve"> </w:t>
      </w:r>
      <w:r w:rsidR="001A7F05">
        <w:rPr>
          <w:spacing w:val="-5"/>
        </w:rPr>
        <w:t>3.1</w:t>
      </w:r>
    </w:p>
    <w:p w:rsidR="00CA0EF5" w:rsidRDefault="001A7F05">
      <w:pPr>
        <w:pStyle w:val="Paragraphedeliste"/>
        <w:numPr>
          <w:ilvl w:val="0"/>
          <w:numId w:val="2"/>
        </w:numPr>
        <w:tabs>
          <w:tab w:val="left" w:pos="692"/>
          <w:tab w:val="left" w:pos="693"/>
          <w:tab w:val="left" w:pos="9536"/>
        </w:tabs>
        <w:spacing w:before="20"/>
        <w:ind w:hanging="361"/>
        <w:rPr>
          <w:rFonts w:ascii="Times New Roman" w:hAnsi="Times New Roman"/>
          <w:sz w:val="20"/>
        </w:rPr>
      </w:pPr>
      <w:r>
        <w:rPr>
          <w:sz w:val="20"/>
        </w:rPr>
        <w:t>Taux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sélectivité</w:t>
      </w:r>
      <w:r>
        <w:rPr>
          <w:spacing w:val="-7"/>
          <w:sz w:val="20"/>
        </w:rPr>
        <w:t xml:space="preserve"> </w:t>
      </w:r>
      <w:r>
        <w:rPr>
          <w:sz w:val="20"/>
        </w:rPr>
        <w:t>retenu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(réduction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minimum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l’univers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d’investissement)</w:t>
      </w:r>
      <w:r>
        <w:rPr>
          <w:i/>
          <w:sz w:val="20"/>
        </w:rPr>
        <w:tab/>
      </w:r>
      <w:r>
        <w:rPr>
          <w:spacing w:val="-10"/>
          <w:sz w:val="20"/>
        </w:rPr>
        <w:t>%</w:t>
      </w:r>
    </w:p>
    <w:p w:rsidR="00CA0EF5" w:rsidRDefault="00CA0EF5">
      <w:pPr>
        <w:pStyle w:val="Corpsdetexte"/>
        <w:rPr>
          <w:sz w:val="22"/>
        </w:rPr>
      </w:pPr>
    </w:p>
    <w:p w:rsidR="00CA0EF5" w:rsidRDefault="00CA0EF5">
      <w:pPr>
        <w:pStyle w:val="Corpsdetexte"/>
        <w:spacing w:before="7"/>
        <w:rPr>
          <w:sz w:val="22"/>
        </w:rPr>
      </w:pPr>
    </w:p>
    <w:p w:rsidR="00CA0EF5" w:rsidRDefault="001A7F05">
      <w:pPr>
        <w:pStyle w:val="Paragraphedeliste"/>
        <w:numPr>
          <w:ilvl w:val="0"/>
          <w:numId w:val="2"/>
        </w:numPr>
        <w:tabs>
          <w:tab w:val="left" w:pos="692"/>
          <w:tab w:val="left" w:pos="693"/>
          <w:tab w:val="left" w:pos="7859"/>
          <w:tab w:val="left" w:pos="9228"/>
        </w:tabs>
        <w:spacing w:line="252" w:lineRule="auto"/>
        <w:ind w:right="248"/>
        <w:rPr>
          <w:rFonts w:ascii="Times New Roman" w:hAnsi="Times New Roman"/>
          <w:sz w:val="20"/>
        </w:rPr>
      </w:pPr>
      <w:r>
        <w:rPr>
          <w:sz w:val="20"/>
        </w:rPr>
        <w:t>Cette autre approche correspond-elle à une de celle décrite dans la section 2 de la</w:t>
      </w:r>
      <w:r>
        <w:rPr>
          <w:sz w:val="20"/>
        </w:rPr>
        <w:tab/>
      </w:r>
      <w:r>
        <w:rPr>
          <w:noProof/>
          <w:position w:val="-5"/>
          <w:sz w:val="20"/>
          <w:lang w:eastAsia="fr-FR"/>
        </w:rPr>
        <w:drawing>
          <wp:inline distT="0" distB="0" distL="0" distR="0">
            <wp:extent cx="165544" cy="165544"/>
            <wp:effectExtent l="0" t="0" r="0" b="0"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" cy="1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Oui</w:t>
      </w:r>
      <w:r>
        <w:rPr>
          <w:sz w:val="20"/>
        </w:rPr>
        <w:tab/>
      </w:r>
      <w:r>
        <w:rPr>
          <w:noProof/>
          <w:position w:val="-5"/>
          <w:sz w:val="20"/>
          <w:lang w:eastAsia="fr-FR"/>
        </w:rPr>
        <w:drawing>
          <wp:inline distT="0" distB="0" distL="0" distR="0">
            <wp:extent cx="170408" cy="170408"/>
            <wp:effectExtent l="0" t="0" r="0" b="0"/>
            <wp:docPr id="3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08" cy="1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Non </w:t>
      </w:r>
      <w:r>
        <w:rPr>
          <w:sz w:val="20"/>
        </w:rPr>
        <w:t xml:space="preserve">Position-recommandation AMF 2020-03 </w:t>
      </w:r>
      <w:r>
        <w:rPr>
          <w:i/>
          <w:sz w:val="20"/>
        </w:rPr>
        <w:t>(fonds de fonds, fonds greens bonds, autres</w:t>
      </w:r>
    </w:p>
    <w:p w:rsidR="00CA0EF5" w:rsidRDefault="001A7F05">
      <w:pPr>
        <w:spacing w:before="8"/>
        <w:ind w:left="691"/>
        <w:rPr>
          <w:sz w:val="20"/>
        </w:rPr>
      </w:pPr>
      <w:proofErr w:type="gramStart"/>
      <w:r>
        <w:rPr>
          <w:i/>
          <w:sz w:val="20"/>
        </w:rPr>
        <w:t>indicateurs</w:t>
      </w:r>
      <w:proofErr w:type="gramEnd"/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extra-financiers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…)</w:t>
      </w:r>
      <w:r>
        <w:rPr>
          <w:i/>
          <w:spacing w:val="-10"/>
          <w:sz w:val="20"/>
        </w:rPr>
        <w:t xml:space="preserve"> </w:t>
      </w:r>
      <w:r>
        <w:rPr>
          <w:spacing w:val="-10"/>
          <w:sz w:val="20"/>
        </w:rPr>
        <w:t>?</w:t>
      </w:r>
    </w:p>
    <w:p w:rsidR="00CA0EF5" w:rsidRDefault="00CA0EF5">
      <w:pPr>
        <w:pStyle w:val="Corpsdetexte"/>
        <w:spacing w:before="1"/>
        <w:rPr>
          <w:sz w:val="23"/>
        </w:rPr>
      </w:pPr>
    </w:p>
    <w:p w:rsidR="00CA0EF5" w:rsidRDefault="001A7F05">
      <w:pPr>
        <w:pStyle w:val="Paragraphedeliste"/>
        <w:numPr>
          <w:ilvl w:val="0"/>
          <w:numId w:val="2"/>
        </w:numPr>
        <w:tabs>
          <w:tab w:val="left" w:pos="692"/>
          <w:tab w:val="left" w:pos="693"/>
        </w:tabs>
        <w:ind w:hanging="361"/>
        <w:rPr>
          <w:rFonts w:ascii="Times New Roman" w:hAnsi="Times New Roman"/>
          <w:sz w:val="20"/>
        </w:rPr>
      </w:pPr>
      <w:r>
        <w:rPr>
          <w:sz w:val="20"/>
        </w:rPr>
        <w:t>Préciser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d’approche</w:t>
      </w:r>
      <w:r>
        <w:rPr>
          <w:spacing w:val="-7"/>
          <w:sz w:val="20"/>
        </w:rPr>
        <w:t xml:space="preserve"> </w:t>
      </w:r>
      <w:r>
        <w:rPr>
          <w:sz w:val="20"/>
        </w:rPr>
        <w:t>retenue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?</w:t>
      </w:r>
    </w:p>
    <w:p w:rsidR="00CA0EF5" w:rsidRDefault="001A7F05">
      <w:pPr>
        <w:pStyle w:val="Paragraphedeliste"/>
        <w:numPr>
          <w:ilvl w:val="1"/>
          <w:numId w:val="2"/>
        </w:numPr>
        <w:tabs>
          <w:tab w:val="left" w:pos="1051"/>
          <w:tab w:val="left" w:pos="1053"/>
        </w:tabs>
        <w:spacing w:before="180"/>
        <w:ind w:hanging="361"/>
        <w:rPr>
          <w:sz w:val="20"/>
        </w:rPr>
      </w:pPr>
      <w:r>
        <w:rPr>
          <w:sz w:val="20"/>
        </w:rPr>
        <w:t>Fonds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fonds,</w:t>
      </w:r>
    </w:p>
    <w:p w:rsidR="00CA0EF5" w:rsidRDefault="001A7F05">
      <w:pPr>
        <w:pStyle w:val="Paragraphedeliste"/>
        <w:numPr>
          <w:ilvl w:val="1"/>
          <w:numId w:val="2"/>
        </w:numPr>
        <w:tabs>
          <w:tab w:val="left" w:pos="1051"/>
          <w:tab w:val="left" w:pos="1053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Fonds</w:t>
      </w:r>
      <w:r>
        <w:rPr>
          <w:spacing w:val="-7"/>
          <w:sz w:val="20"/>
        </w:rPr>
        <w:t xml:space="preserve"> </w:t>
      </w:r>
      <w:r>
        <w:rPr>
          <w:sz w:val="20"/>
        </w:rPr>
        <w:t>greens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bonds,</w:t>
      </w:r>
    </w:p>
    <w:p w:rsidR="00CA0EF5" w:rsidRDefault="001A7F05">
      <w:pPr>
        <w:pStyle w:val="Paragraphedeliste"/>
        <w:numPr>
          <w:ilvl w:val="1"/>
          <w:numId w:val="2"/>
        </w:numPr>
        <w:tabs>
          <w:tab w:val="left" w:pos="1051"/>
          <w:tab w:val="left" w:pos="1053"/>
        </w:tabs>
        <w:spacing w:line="243" w:lineRule="exact"/>
        <w:ind w:hanging="361"/>
        <w:rPr>
          <w:sz w:val="20"/>
        </w:rPr>
      </w:pPr>
      <w:r>
        <w:rPr>
          <w:sz w:val="20"/>
        </w:rPr>
        <w:t>Autres</w:t>
      </w:r>
      <w:r>
        <w:rPr>
          <w:spacing w:val="-12"/>
          <w:sz w:val="20"/>
        </w:rPr>
        <w:t xml:space="preserve"> </w:t>
      </w:r>
      <w:r>
        <w:rPr>
          <w:sz w:val="20"/>
        </w:rPr>
        <w:t>indicateurs</w:t>
      </w:r>
      <w:r>
        <w:rPr>
          <w:spacing w:val="-11"/>
          <w:sz w:val="20"/>
        </w:rPr>
        <w:t xml:space="preserve"> </w:t>
      </w:r>
      <w:r>
        <w:rPr>
          <w:sz w:val="20"/>
        </w:rPr>
        <w:t>extra-financiers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:</w:t>
      </w:r>
    </w:p>
    <w:p w:rsidR="00CA0EF5" w:rsidRDefault="001A7F05">
      <w:pPr>
        <w:pStyle w:val="Paragraphedeliste"/>
        <w:numPr>
          <w:ilvl w:val="2"/>
          <w:numId w:val="2"/>
        </w:numPr>
        <w:tabs>
          <w:tab w:val="left" w:pos="1772"/>
        </w:tabs>
        <w:spacing w:before="3" w:line="237" w:lineRule="auto"/>
        <w:ind w:right="513"/>
        <w:jc w:val="both"/>
        <w:rPr>
          <w:sz w:val="20"/>
        </w:rPr>
      </w:pPr>
      <w:r>
        <w:rPr>
          <w:sz w:val="20"/>
        </w:rPr>
        <w:t>Facteur environnemental : émission de gaz à effet de serre des émetteurs, volumes des déchets produits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recyclés,</w:t>
      </w:r>
      <w:r>
        <w:rPr>
          <w:spacing w:val="-1"/>
          <w:sz w:val="20"/>
        </w:rPr>
        <w:t xml:space="preserve"> </w:t>
      </w:r>
      <w:r>
        <w:rPr>
          <w:sz w:val="20"/>
        </w:rPr>
        <w:t>volumes</w:t>
      </w:r>
      <w:r>
        <w:rPr>
          <w:spacing w:val="-3"/>
          <w:sz w:val="20"/>
        </w:rPr>
        <w:t xml:space="preserve"> </w:t>
      </w:r>
      <w:r>
        <w:rPr>
          <w:sz w:val="20"/>
        </w:rPr>
        <w:t>d’eau</w:t>
      </w:r>
      <w:r>
        <w:rPr>
          <w:spacing w:val="-3"/>
          <w:sz w:val="20"/>
        </w:rPr>
        <w:t xml:space="preserve"> </w:t>
      </w:r>
      <w:r>
        <w:rPr>
          <w:sz w:val="20"/>
        </w:rPr>
        <w:t>consommée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recyclée,</w:t>
      </w:r>
      <w:r>
        <w:rPr>
          <w:spacing w:val="-3"/>
          <w:sz w:val="20"/>
        </w:rPr>
        <w:t xml:space="preserve"> </w:t>
      </w:r>
      <w:r>
        <w:rPr>
          <w:sz w:val="20"/>
        </w:rPr>
        <w:t>consommation</w:t>
      </w:r>
      <w:r>
        <w:rPr>
          <w:spacing w:val="-3"/>
          <w:sz w:val="20"/>
        </w:rPr>
        <w:t xml:space="preserve"> </w:t>
      </w:r>
      <w:r>
        <w:rPr>
          <w:sz w:val="20"/>
        </w:rPr>
        <w:t>d’énergie</w:t>
      </w:r>
      <w:r>
        <w:rPr>
          <w:spacing w:val="-5"/>
          <w:sz w:val="20"/>
        </w:rPr>
        <w:t xml:space="preserve"> </w:t>
      </w:r>
      <w:r>
        <w:rPr>
          <w:sz w:val="20"/>
        </w:rPr>
        <w:t>totale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ou </w:t>
      </w:r>
      <w:r>
        <w:rPr>
          <w:spacing w:val="-2"/>
          <w:sz w:val="20"/>
        </w:rPr>
        <w:t>renouvelable…</w:t>
      </w:r>
    </w:p>
    <w:p w:rsidR="00CA0EF5" w:rsidRDefault="001A7F05">
      <w:pPr>
        <w:pStyle w:val="Paragraphedeliste"/>
        <w:numPr>
          <w:ilvl w:val="2"/>
          <w:numId w:val="2"/>
        </w:numPr>
        <w:tabs>
          <w:tab w:val="left" w:pos="1772"/>
        </w:tabs>
        <w:spacing w:line="237" w:lineRule="auto"/>
        <w:ind w:right="356"/>
        <w:rPr>
          <w:sz w:val="20"/>
        </w:rPr>
      </w:pPr>
      <w:r>
        <w:rPr>
          <w:sz w:val="20"/>
        </w:rPr>
        <w:t>Facteur social : équité hommes/femmes dans la gestion de l’entreprise (part des femmes au Comex…),</w:t>
      </w:r>
      <w:r>
        <w:rPr>
          <w:spacing w:val="-2"/>
          <w:sz w:val="20"/>
        </w:rPr>
        <w:t xml:space="preserve"> </w:t>
      </w:r>
      <w:r>
        <w:rPr>
          <w:sz w:val="20"/>
        </w:rPr>
        <w:t>taux</w:t>
      </w:r>
      <w:r>
        <w:rPr>
          <w:spacing w:val="-3"/>
          <w:sz w:val="20"/>
        </w:rPr>
        <w:t xml:space="preserve"> </w:t>
      </w:r>
      <w:r>
        <w:rPr>
          <w:sz w:val="20"/>
        </w:rPr>
        <w:t>d’emploi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personnes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situation</w:t>
      </w:r>
      <w:r>
        <w:rPr>
          <w:spacing w:val="-2"/>
          <w:sz w:val="20"/>
        </w:rPr>
        <w:t xml:space="preserve"> </w:t>
      </w:r>
      <w:r>
        <w:rPr>
          <w:sz w:val="20"/>
        </w:rPr>
        <w:t>d’handicap,</w:t>
      </w:r>
      <w:r>
        <w:rPr>
          <w:spacing w:val="-3"/>
          <w:sz w:val="20"/>
        </w:rPr>
        <w:t xml:space="preserve"> </w:t>
      </w:r>
      <w:r>
        <w:rPr>
          <w:sz w:val="20"/>
        </w:rPr>
        <w:t>fréquence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accidents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sein</w:t>
      </w:r>
      <w:r>
        <w:rPr>
          <w:spacing w:val="-2"/>
          <w:sz w:val="20"/>
        </w:rPr>
        <w:t xml:space="preserve"> </w:t>
      </w:r>
      <w:r>
        <w:rPr>
          <w:sz w:val="20"/>
        </w:rPr>
        <w:t>de l’entreprise, taux d’imposition global…</w:t>
      </w:r>
    </w:p>
    <w:p w:rsidR="00CA0EF5" w:rsidRDefault="00703CE6">
      <w:pPr>
        <w:pStyle w:val="Paragraphedeliste"/>
        <w:numPr>
          <w:ilvl w:val="2"/>
          <w:numId w:val="2"/>
        </w:numPr>
        <w:tabs>
          <w:tab w:val="left" w:pos="1772"/>
        </w:tabs>
        <w:spacing w:before="3" w:line="235" w:lineRule="auto"/>
        <w:ind w:right="471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>
                <wp:simplePos x="0" y="0"/>
                <wp:positionH relativeFrom="column">
                  <wp:posOffset>543316</wp:posOffset>
                </wp:positionH>
                <wp:positionV relativeFrom="paragraph">
                  <wp:posOffset>438880</wp:posOffset>
                </wp:positionV>
                <wp:extent cx="5770010" cy="1070875"/>
                <wp:effectExtent l="0" t="0" r="21590" b="152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010" cy="1070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CE6" w:rsidRDefault="00703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5" type="#_x0000_t202" style="position:absolute;left:0;text-align:left;margin-left:42.8pt;margin-top:34.55pt;width:454.35pt;height:84.3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" fillcolor="#dbe5f1 [660]" strokeweight=".5pt">
                <v:textbox>
                  <w:txbxContent>
                    <w:p w:rsidR="00703CE6" w:rsidRDefault="00703CE6"/>
                  </w:txbxContent>
                </v:textbox>
              </v:shape>
            </w:pict>
          </mc:Fallback>
        </mc:AlternateContent>
      </w:r>
      <w:r w:rsidR="001A7F05">
        <w:rPr>
          <w:sz w:val="20"/>
        </w:rPr>
        <w:t>Facteur</w:t>
      </w:r>
      <w:r w:rsidR="001A7F05">
        <w:rPr>
          <w:spacing w:val="-3"/>
          <w:sz w:val="20"/>
        </w:rPr>
        <w:t xml:space="preserve"> </w:t>
      </w:r>
      <w:r w:rsidR="001A7F05">
        <w:rPr>
          <w:sz w:val="20"/>
        </w:rPr>
        <w:t>de</w:t>
      </w:r>
      <w:r w:rsidR="001A7F05">
        <w:rPr>
          <w:spacing w:val="-4"/>
          <w:sz w:val="20"/>
        </w:rPr>
        <w:t xml:space="preserve"> </w:t>
      </w:r>
      <w:r w:rsidR="001A7F05">
        <w:rPr>
          <w:sz w:val="20"/>
        </w:rPr>
        <w:t>gouvernance</w:t>
      </w:r>
      <w:r w:rsidR="001A7F05">
        <w:rPr>
          <w:spacing w:val="-4"/>
          <w:sz w:val="20"/>
        </w:rPr>
        <w:t xml:space="preserve"> </w:t>
      </w:r>
      <w:r w:rsidR="001A7F05">
        <w:rPr>
          <w:sz w:val="20"/>
        </w:rPr>
        <w:t>:</w:t>
      </w:r>
      <w:r w:rsidR="001A7F05">
        <w:rPr>
          <w:spacing w:val="-4"/>
          <w:sz w:val="20"/>
        </w:rPr>
        <w:t xml:space="preserve"> </w:t>
      </w:r>
      <w:r w:rsidR="001A7F05">
        <w:rPr>
          <w:sz w:val="20"/>
        </w:rPr>
        <w:t>nombre</w:t>
      </w:r>
      <w:r w:rsidR="001A7F05">
        <w:rPr>
          <w:spacing w:val="-4"/>
          <w:sz w:val="20"/>
        </w:rPr>
        <w:t xml:space="preserve"> </w:t>
      </w:r>
      <w:r w:rsidR="001A7F05">
        <w:rPr>
          <w:sz w:val="20"/>
        </w:rPr>
        <w:t>ou</w:t>
      </w:r>
      <w:r w:rsidR="001A7F05">
        <w:rPr>
          <w:spacing w:val="-2"/>
          <w:sz w:val="20"/>
        </w:rPr>
        <w:t xml:space="preserve"> </w:t>
      </w:r>
      <w:r w:rsidR="001A7F05">
        <w:rPr>
          <w:sz w:val="20"/>
        </w:rPr>
        <w:t>pourcentage</w:t>
      </w:r>
      <w:r w:rsidR="001A7F05">
        <w:rPr>
          <w:spacing w:val="-4"/>
          <w:sz w:val="20"/>
        </w:rPr>
        <w:t xml:space="preserve"> </w:t>
      </w:r>
      <w:r w:rsidR="001A7F05">
        <w:rPr>
          <w:sz w:val="20"/>
        </w:rPr>
        <w:t>d’administrateurs</w:t>
      </w:r>
      <w:r w:rsidR="001A7F05">
        <w:rPr>
          <w:spacing w:val="-4"/>
          <w:sz w:val="20"/>
        </w:rPr>
        <w:t xml:space="preserve"> </w:t>
      </w:r>
      <w:r w:rsidR="001A7F05">
        <w:rPr>
          <w:sz w:val="20"/>
        </w:rPr>
        <w:t>indépendants,</w:t>
      </w:r>
      <w:r w:rsidR="001A7F05">
        <w:rPr>
          <w:spacing w:val="-2"/>
          <w:sz w:val="20"/>
        </w:rPr>
        <w:t xml:space="preserve"> </w:t>
      </w:r>
      <w:r w:rsidR="001A7F05">
        <w:rPr>
          <w:sz w:val="20"/>
        </w:rPr>
        <w:t>politiques</w:t>
      </w:r>
      <w:r w:rsidR="001A7F05">
        <w:rPr>
          <w:spacing w:val="-4"/>
          <w:sz w:val="20"/>
        </w:rPr>
        <w:t xml:space="preserve"> </w:t>
      </w:r>
      <w:r w:rsidR="001A7F05">
        <w:rPr>
          <w:sz w:val="20"/>
        </w:rPr>
        <w:t xml:space="preserve">de </w:t>
      </w:r>
      <w:r w:rsidR="001A7F05">
        <w:rPr>
          <w:spacing w:val="-2"/>
          <w:sz w:val="20"/>
        </w:rPr>
        <w:t>rémunérations…</w:t>
      </w:r>
    </w:p>
    <w:p w:rsidR="00CA0EF5" w:rsidRDefault="00CA0EF5">
      <w:pPr>
        <w:spacing w:line="235" w:lineRule="auto"/>
        <w:rPr>
          <w:sz w:val="20"/>
        </w:rPr>
        <w:sectPr w:rsidR="00CA0EF5">
          <w:type w:val="continuous"/>
          <w:pgSz w:w="11910" w:h="16840"/>
          <w:pgMar w:top="600" w:right="980" w:bottom="280" w:left="800" w:header="741" w:footer="0" w:gutter="0"/>
          <w:cols w:space="720"/>
        </w:sectPr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  <w:spacing w:before="8"/>
        <w:rPr>
          <w:sz w:val="18"/>
        </w:rPr>
      </w:pPr>
    </w:p>
    <w:p w:rsidR="00CA0EF5" w:rsidRDefault="001A7F05">
      <w:pPr>
        <w:pStyle w:val="Titre2"/>
        <w:spacing w:before="59"/>
      </w:pPr>
      <w:r>
        <w:rPr>
          <w:u w:val="single"/>
        </w:rPr>
        <w:t>Uniquement</w:t>
      </w:r>
      <w:r>
        <w:rPr>
          <w:spacing w:val="-7"/>
          <w:u w:val="single"/>
        </w:rPr>
        <w:t xml:space="preserve"> </w:t>
      </w:r>
      <w:r>
        <w:rPr>
          <w:u w:val="single"/>
        </w:rPr>
        <w:t>pour</w:t>
      </w:r>
      <w:r>
        <w:rPr>
          <w:spacing w:val="-6"/>
          <w:u w:val="single"/>
        </w:rPr>
        <w:t xml:space="preserve"> </w:t>
      </w:r>
      <w:r>
        <w:rPr>
          <w:u w:val="single"/>
        </w:rPr>
        <w:t>les</w:t>
      </w:r>
      <w:r>
        <w:rPr>
          <w:spacing w:val="-6"/>
          <w:u w:val="single"/>
        </w:rPr>
        <w:t xml:space="preserve"> </w:t>
      </w:r>
      <w:r>
        <w:rPr>
          <w:u w:val="single"/>
        </w:rPr>
        <w:t>fonds</w:t>
      </w:r>
      <w:r>
        <w:rPr>
          <w:spacing w:val="-7"/>
          <w:u w:val="single"/>
        </w:rPr>
        <w:t xml:space="preserve"> </w:t>
      </w:r>
      <w:r>
        <w:rPr>
          <w:u w:val="single"/>
        </w:rPr>
        <w:t>communiquant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façon</w:t>
      </w:r>
      <w:r>
        <w:rPr>
          <w:spacing w:val="-7"/>
          <w:u w:val="single"/>
        </w:rPr>
        <w:t xml:space="preserve"> </w:t>
      </w:r>
      <w:r>
        <w:rPr>
          <w:u w:val="single"/>
        </w:rPr>
        <w:t>réduite</w:t>
      </w:r>
      <w:r>
        <w:rPr>
          <w:spacing w:val="-7"/>
          <w:u w:val="single"/>
        </w:rPr>
        <w:t xml:space="preserve"> </w:t>
      </w:r>
      <w:r>
        <w:rPr>
          <w:u w:val="single"/>
        </w:rPr>
        <w:t>sur</w:t>
      </w:r>
      <w:r>
        <w:rPr>
          <w:spacing w:val="-6"/>
          <w:u w:val="single"/>
        </w:rPr>
        <w:t xml:space="preserve"> </w:t>
      </w:r>
      <w:r>
        <w:rPr>
          <w:u w:val="single"/>
        </w:rPr>
        <w:t>les</w:t>
      </w:r>
      <w:r>
        <w:rPr>
          <w:spacing w:val="-6"/>
          <w:u w:val="single"/>
        </w:rPr>
        <w:t xml:space="preserve"> </w:t>
      </w:r>
      <w:r>
        <w:rPr>
          <w:u w:val="single"/>
        </w:rPr>
        <w:t>caractéristiques</w:t>
      </w:r>
      <w:r>
        <w:rPr>
          <w:spacing w:val="-7"/>
          <w:u w:val="single"/>
        </w:rPr>
        <w:t xml:space="preserve"> </w:t>
      </w:r>
      <w:r>
        <w:rPr>
          <w:u w:val="single"/>
        </w:rPr>
        <w:t>extra-financières</w:t>
      </w:r>
      <w:r>
        <w:rPr>
          <w:spacing w:val="-6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CA0EF5" w:rsidRDefault="00CA0EF5">
      <w:pPr>
        <w:pStyle w:val="Corpsdetexte"/>
        <w:spacing w:before="11"/>
        <w:rPr>
          <w:b/>
          <w:sz w:val="9"/>
        </w:rPr>
      </w:pPr>
    </w:p>
    <w:p w:rsidR="00CA0EF5" w:rsidRDefault="001A7F05">
      <w:pPr>
        <w:spacing w:before="60"/>
        <w:ind w:left="332"/>
        <w:rPr>
          <w:b/>
          <w:sz w:val="20"/>
        </w:rPr>
      </w:pPr>
      <w:r>
        <w:rPr>
          <w:b/>
          <w:color w:val="0070C0"/>
          <w:sz w:val="20"/>
        </w:rPr>
        <w:t>Position</w:t>
      </w:r>
      <w:r>
        <w:rPr>
          <w:b/>
          <w:color w:val="0070C0"/>
          <w:spacing w:val="-7"/>
          <w:sz w:val="20"/>
        </w:rPr>
        <w:t xml:space="preserve"> </w:t>
      </w:r>
      <w:r>
        <w:rPr>
          <w:b/>
          <w:color w:val="0070C0"/>
          <w:sz w:val="20"/>
        </w:rPr>
        <w:t>N°</w:t>
      </w:r>
      <w:r>
        <w:rPr>
          <w:b/>
          <w:color w:val="0070C0"/>
          <w:spacing w:val="-8"/>
          <w:sz w:val="20"/>
        </w:rPr>
        <w:t xml:space="preserve"> </w:t>
      </w:r>
      <w:r>
        <w:rPr>
          <w:b/>
          <w:color w:val="0070C0"/>
          <w:sz w:val="20"/>
        </w:rPr>
        <w:t>2</w:t>
      </w:r>
      <w:r>
        <w:rPr>
          <w:b/>
          <w:color w:val="0070C0"/>
          <w:spacing w:val="-7"/>
          <w:sz w:val="20"/>
        </w:rPr>
        <w:t xml:space="preserve"> </w:t>
      </w:r>
      <w:r>
        <w:rPr>
          <w:b/>
          <w:color w:val="0070C0"/>
          <w:sz w:val="20"/>
        </w:rPr>
        <w:t>bis</w:t>
      </w:r>
      <w:r>
        <w:rPr>
          <w:b/>
          <w:color w:val="0070C0"/>
          <w:spacing w:val="-7"/>
          <w:sz w:val="20"/>
        </w:rPr>
        <w:t xml:space="preserve"> </w:t>
      </w:r>
      <w:r>
        <w:rPr>
          <w:b/>
          <w:color w:val="0070C0"/>
          <w:sz w:val="20"/>
        </w:rPr>
        <w:t>de</w:t>
      </w:r>
      <w:r>
        <w:rPr>
          <w:b/>
          <w:color w:val="0070C0"/>
          <w:spacing w:val="-7"/>
          <w:sz w:val="20"/>
        </w:rPr>
        <w:t xml:space="preserve"> </w:t>
      </w:r>
      <w:r>
        <w:rPr>
          <w:b/>
          <w:color w:val="0070C0"/>
          <w:sz w:val="20"/>
        </w:rPr>
        <w:t>la</w:t>
      </w:r>
      <w:r>
        <w:rPr>
          <w:b/>
          <w:color w:val="0070C0"/>
          <w:spacing w:val="-5"/>
          <w:sz w:val="20"/>
        </w:rPr>
        <w:t xml:space="preserve"> </w:t>
      </w:r>
      <w:r>
        <w:rPr>
          <w:b/>
          <w:color w:val="0070C0"/>
          <w:sz w:val="20"/>
        </w:rPr>
        <w:t>Position-recommandation</w:t>
      </w:r>
      <w:r>
        <w:rPr>
          <w:b/>
          <w:color w:val="0070C0"/>
          <w:spacing w:val="-7"/>
          <w:sz w:val="20"/>
        </w:rPr>
        <w:t xml:space="preserve"> </w:t>
      </w:r>
      <w:r>
        <w:rPr>
          <w:b/>
          <w:color w:val="0070C0"/>
          <w:sz w:val="20"/>
        </w:rPr>
        <w:t>2020-</w:t>
      </w:r>
      <w:r>
        <w:rPr>
          <w:b/>
          <w:color w:val="0070C0"/>
          <w:spacing w:val="-5"/>
          <w:sz w:val="20"/>
        </w:rPr>
        <w:t>03</w:t>
      </w:r>
    </w:p>
    <w:p w:rsidR="00CA0EF5" w:rsidRDefault="00CA0EF5">
      <w:pPr>
        <w:pStyle w:val="Corpsdetexte"/>
        <w:rPr>
          <w:b/>
        </w:rPr>
      </w:pPr>
    </w:p>
    <w:p w:rsidR="00CA0EF5" w:rsidRDefault="00CA0EF5">
      <w:pPr>
        <w:pStyle w:val="Corpsdetexte"/>
        <w:spacing w:before="5"/>
        <w:rPr>
          <w:b/>
          <w:sz w:val="25"/>
        </w:rPr>
      </w:pPr>
    </w:p>
    <w:p w:rsidR="00CA0EF5" w:rsidRDefault="001A7F05">
      <w:pPr>
        <w:pStyle w:val="Paragraphedeliste"/>
        <w:numPr>
          <w:ilvl w:val="0"/>
          <w:numId w:val="2"/>
        </w:numPr>
        <w:tabs>
          <w:tab w:val="left" w:pos="711"/>
          <w:tab w:val="left" w:pos="713"/>
          <w:tab w:val="left" w:pos="7311"/>
          <w:tab w:val="left" w:pos="8632"/>
        </w:tabs>
        <w:ind w:right="818" w:hanging="361"/>
        <w:rPr>
          <w:sz w:val="20"/>
        </w:rPr>
      </w:pPr>
      <w:r>
        <w:rPr>
          <w:sz w:val="20"/>
        </w:rPr>
        <w:t>Au sens du paragraphe b) de cette position, la note ou l’indicateur moyen</w:t>
      </w:r>
      <w:r>
        <w:rPr>
          <w:sz w:val="20"/>
        </w:rPr>
        <w:tab/>
      </w:r>
      <w:r>
        <w:rPr>
          <w:noProof/>
          <w:position w:val="-7"/>
          <w:sz w:val="20"/>
          <w:lang w:eastAsia="fr-FR"/>
        </w:rPr>
        <w:drawing>
          <wp:inline distT="0" distB="0" distL="0" distR="0">
            <wp:extent cx="162097" cy="162097"/>
            <wp:effectExtent l="0" t="0" r="0" b="0"/>
            <wp:docPr id="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7" cy="16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Oui</w:t>
      </w:r>
      <w:r>
        <w:rPr>
          <w:sz w:val="20"/>
        </w:rPr>
        <w:tab/>
      </w:r>
      <w:r>
        <w:rPr>
          <w:noProof/>
          <w:position w:val="-6"/>
          <w:sz w:val="20"/>
          <w:lang w:eastAsia="fr-FR"/>
        </w:rPr>
        <w:drawing>
          <wp:inline distT="0" distB="0" distL="0" distR="0">
            <wp:extent cx="168748" cy="168763"/>
            <wp:effectExtent l="0" t="0" r="0" b="0"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8" cy="1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Non du placement collectif est supérieur à la note ou l’indicateur moyen de</w:t>
      </w:r>
    </w:p>
    <w:p w:rsidR="00CA0EF5" w:rsidRDefault="001A7F05">
      <w:pPr>
        <w:pStyle w:val="Corpsdetexte"/>
        <w:spacing w:before="18"/>
        <w:ind w:left="738"/>
      </w:pPr>
      <w:proofErr w:type="gramStart"/>
      <w:r>
        <w:rPr>
          <w:spacing w:val="-2"/>
        </w:rPr>
        <w:t>l’univers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d’investissement</w:t>
      </w:r>
      <w:r>
        <w:rPr>
          <w:spacing w:val="12"/>
        </w:rPr>
        <w:t xml:space="preserve"> </w:t>
      </w:r>
      <w:r>
        <w:rPr>
          <w:spacing w:val="-10"/>
        </w:rPr>
        <w:t>:</w:t>
      </w:r>
    </w:p>
    <w:p w:rsidR="00CA0EF5" w:rsidRDefault="00CA0EF5">
      <w:pPr>
        <w:pStyle w:val="Corpsdetexte"/>
      </w:pPr>
    </w:p>
    <w:p w:rsidR="00CA0EF5" w:rsidRDefault="001A7F05">
      <w:pPr>
        <w:pStyle w:val="Paragraphedeliste"/>
        <w:numPr>
          <w:ilvl w:val="0"/>
          <w:numId w:val="2"/>
        </w:numPr>
        <w:tabs>
          <w:tab w:val="left" w:pos="535"/>
        </w:tabs>
        <w:spacing w:before="165"/>
        <w:ind w:left="534" w:hanging="203"/>
        <w:rPr>
          <w:rFonts w:ascii="Times New Roman" w:hAnsi="Times New Roman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5141036</wp:posOffset>
            </wp:positionH>
            <wp:positionV relativeFrom="paragraph">
              <wp:posOffset>374667</wp:posOffset>
            </wp:positionV>
            <wp:extent cx="168747" cy="168747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7" cy="168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5983438</wp:posOffset>
            </wp:positionH>
            <wp:positionV relativeFrom="paragraph">
              <wp:posOffset>374099</wp:posOffset>
            </wp:positionV>
            <wp:extent cx="165427" cy="165427"/>
            <wp:effectExtent l="0" t="0" r="0" b="0"/>
            <wp:wrapNone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27" cy="165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sens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paragraphe</w:t>
      </w:r>
      <w:r>
        <w:rPr>
          <w:spacing w:val="-7"/>
          <w:sz w:val="20"/>
        </w:rPr>
        <w:t xml:space="preserve"> </w:t>
      </w:r>
      <w:r>
        <w:rPr>
          <w:sz w:val="20"/>
        </w:rPr>
        <w:t>c)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cette</w:t>
      </w:r>
      <w:r>
        <w:rPr>
          <w:spacing w:val="-7"/>
          <w:sz w:val="20"/>
        </w:rPr>
        <w:t xml:space="preserve"> </w:t>
      </w:r>
      <w:r>
        <w:rPr>
          <w:sz w:val="20"/>
        </w:rPr>
        <w:t>position,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taux</w:t>
      </w:r>
      <w:r>
        <w:rPr>
          <w:spacing w:val="-6"/>
          <w:sz w:val="20"/>
        </w:rPr>
        <w:t xml:space="preserve"> </w:t>
      </w:r>
      <w:r>
        <w:rPr>
          <w:sz w:val="20"/>
        </w:rPr>
        <w:t>d'analyse</w:t>
      </w:r>
      <w:r>
        <w:rPr>
          <w:spacing w:val="-6"/>
          <w:sz w:val="20"/>
        </w:rPr>
        <w:t xml:space="preserve"> </w:t>
      </w:r>
      <w:r>
        <w:rPr>
          <w:sz w:val="20"/>
        </w:rPr>
        <w:t>extra-financier</w:t>
      </w:r>
      <w:r>
        <w:rPr>
          <w:spacing w:val="-6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supérieur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:</w:t>
      </w:r>
    </w:p>
    <w:p w:rsidR="00CA0EF5" w:rsidRDefault="00CA0EF5">
      <w:pPr>
        <w:pStyle w:val="Corpsdetexte"/>
        <w:spacing w:before="8"/>
        <w:rPr>
          <w:sz w:val="15"/>
        </w:rPr>
      </w:pP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6627"/>
        <w:gridCol w:w="1130"/>
        <w:gridCol w:w="906"/>
      </w:tblGrid>
      <w:tr w:rsidR="00CA0EF5">
        <w:trPr>
          <w:trHeight w:val="1049"/>
        </w:trPr>
        <w:tc>
          <w:tcPr>
            <w:tcW w:w="6627" w:type="dxa"/>
          </w:tcPr>
          <w:p w:rsidR="00CA0EF5" w:rsidRDefault="001A7F05">
            <w:pPr>
              <w:pStyle w:val="TableParagraph"/>
              <w:tabs>
                <w:tab w:val="left" w:pos="409"/>
              </w:tabs>
              <w:ind w:left="409" w:right="289" w:hanging="360"/>
              <w:rPr>
                <w:sz w:val="20"/>
              </w:rPr>
            </w:pPr>
            <w:r>
              <w:rPr>
                <w:rFonts w:ascii="Arial" w:hAnsi="Arial"/>
                <w:spacing w:val="-10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90%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émises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capitalisations dont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siège social est situé dans des pays « développés », les titres de créances et instruments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marché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monétaire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crédit </w:t>
            </w:r>
            <w:proofErr w:type="spellStart"/>
            <w:r>
              <w:rPr>
                <w:i/>
                <w:sz w:val="20"/>
              </w:rPr>
              <w:t>investment</w:t>
            </w:r>
            <w:proofErr w:type="spellEnd"/>
            <w:r>
              <w:rPr>
                <w:i/>
                <w:sz w:val="20"/>
              </w:rPr>
              <w:t xml:space="preserve"> grade</w:t>
            </w:r>
            <w:r>
              <w:rPr>
                <w:sz w:val="20"/>
              </w:rPr>
              <w:t>, la dette souveraine émises par des pays développés ?</w:t>
            </w:r>
          </w:p>
        </w:tc>
        <w:tc>
          <w:tcPr>
            <w:tcW w:w="1130" w:type="dxa"/>
          </w:tcPr>
          <w:p w:rsidR="00CA0EF5" w:rsidRDefault="001A7F05">
            <w:pPr>
              <w:pStyle w:val="TableParagraph"/>
              <w:spacing w:line="234" w:lineRule="exact"/>
              <w:ind w:left="325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906" w:type="dxa"/>
          </w:tcPr>
          <w:p w:rsidR="00CA0EF5" w:rsidRDefault="001A7F05">
            <w:pPr>
              <w:pStyle w:val="TableParagraph"/>
              <w:spacing w:line="234" w:lineRule="exact"/>
              <w:ind w:right="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</w:tc>
      </w:tr>
      <w:tr w:rsidR="00CA0EF5">
        <w:trPr>
          <w:trHeight w:val="340"/>
        </w:trPr>
        <w:tc>
          <w:tcPr>
            <w:tcW w:w="6627" w:type="dxa"/>
          </w:tcPr>
          <w:p w:rsidR="00CA0EF5" w:rsidRDefault="001A7F05">
            <w:pPr>
              <w:pStyle w:val="TableParagraph"/>
              <w:tabs>
                <w:tab w:val="left" w:pos="409"/>
              </w:tabs>
              <w:spacing w:before="77" w:line="243" w:lineRule="exact"/>
              <w:ind w:left="50"/>
              <w:rPr>
                <w:sz w:val="20"/>
              </w:rPr>
            </w:pPr>
            <w:r>
              <w:rPr>
                <w:rFonts w:ascii="Arial" w:hAnsi="Arial"/>
                <w:spacing w:val="-10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75%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émises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capitalisations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siège</w:t>
            </w:r>
          </w:p>
        </w:tc>
        <w:tc>
          <w:tcPr>
            <w:tcW w:w="1130" w:type="dxa"/>
          </w:tcPr>
          <w:p w:rsidR="00CA0EF5" w:rsidRDefault="00CA0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:rsidR="00CA0EF5" w:rsidRDefault="00CA0E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EF5">
        <w:trPr>
          <w:trHeight w:val="487"/>
        </w:trPr>
        <w:tc>
          <w:tcPr>
            <w:tcW w:w="6627" w:type="dxa"/>
          </w:tcPr>
          <w:p w:rsidR="00CA0EF5" w:rsidRDefault="001A7F05">
            <w:pPr>
              <w:pStyle w:val="TableParagraph"/>
              <w:spacing w:line="225" w:lineRule="exact"/>
              <w:ind w:left="455"/>
              <w:rPr>
                <w:sz w:val="20"/>
              </w:rPr>
            </w:pPr>
            <w:proofErr w:type="gramStart"/>
            <w:r>
              <w:rPr>
                <w:sz w:val="20"/>
              </w:rPr>
              <w:t>social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émergents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émises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des</w:t>
            </w:r>
          </w:p>
          <w:p w:rsidR="00CA0EF5" w:rsidRDefault="001A7F05">
            <w:pPr>
              <w:pStyle w:val="TableParagraph"/>
              <w:spacing w:line="242" w:lineRule="exact"/>
              <w:ind w:left="409"/>
              <w:rPr>
                <w:sz w:val="20"/>
              </w:rPr>
            </w:pPr>
            <w:r>
              <w:rPr>
                <w:sz w:val="20"/>
              </w:rPr>
              <w:t>petites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moyennes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capitalisations,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créances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instruments</w:t>
            </w:r>
          </w:p>
        </w:tc>
        <w:tc>
          <w:tcPr>
            <w:tcW w:w="1130" w:type="dxa"/>
          </w:tcPr>
          <w:p w:rsidR="00CA0EF5" w:rsidRDefault="00703CE6">
            <w:pPr>
              <w:pStyle w:val="TableParagraph"/>
              <w:spacing w:line="226" w:lineRule="exact"/>
              <w:ind w:left="279"/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487608832" behindDoc="0" locked="0" layoutInCell="1" allowOverlap="1" wp14:anchorId="3D1C9E48" wp14:editId="0DF102BB">
                  <wp:simplePos x="0" y="0"/>
                  <wp:positionH relativeFrom="page">
                    <wp:posOffset>0</wp:posOffset>
                  </wp:positionH>
                  <wp:positionV relativeFrom="paragraph">
                    <wp:posOffset>635</wp:posOffset>
                  </wp:positionV>
                  <wp:extent cx="168747" cy="168747"/>
                  <wp:effectExtent l="0" t="0" r="0" b="0"/>
                  <wp:wrapNone/>
                  <wp:docPr id="2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47" cy="16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5"/>
                <w:sz w:val="20"/>
              </w:rPr>
              <w:t xml:space="preserve"> </w:t>
            </w:r>
            <w:r w:rsidR="001A7F05">
              <w:rPr>
                <w:spacing w:val="-5"/>
                <w:sz w:val="20"/>
              </w:rPr>
              <w:t>Oui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906" w:type="dxa"/>
          </w:tcPr>
          <w:p w:rsidR="00CA0EF5" w:rsidRDefault="00703CE6" w:rsidP="00703CE6">
            <w:pPr>
              <w:pStyle w:val="TableParagraph"/>
              <w:spacing w:line="226" w:lineRule="exact"/>
              <w:ind w:right="47"/>
              <w:jc w:val="center"/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487610880" behindDoc="0" locked="0" layoutInCell="1" allowOverlap="1" wp14:anchorId="55052FF7" wp14:editId="430DF07F">
                  <wp:simplePos x="0" y="0"/>
                  <wp:positionH relativeFrom="page">
                    <wp:posOffset>1270</wp:posOffset>
                  </wp:positionH>
                  <wp:positionV relativeFrom="paragraph">
                    <wp:posOffset>635</wp:posOffset>
                  </wp:positionV>
                  <wp:extent cx="165427" cy="165427"/>
                  <wp:effectExtent l="0" t="0" r="0" b="0"/>
                  <wp:wrapNone/>
                  <wp:docPr id="22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27" cy="16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5"/>
                <w:sz w:val="20"/>
              </w:rPr>
              <w:t xml:space="preserve"> </w:t>
            </w:r>
            <w:r w:rsidR="001A7F05">
              <w:rPr>
                <w:spacing w:val="-5"/>
                <w:sz w:val="20"/>
              </w:rPr>
              <w:t>Non</w:t>
            </w:r>
          </w:p>
        </w:tc>
      </w:tr>
      <w:tr w:rsidR="00CA0EF5">
        <w:trPr>
          <w:trHeight w:val="464"/>
        </w:trPr>
        <w:tc>
          <w:tcPr>
            <w:tcW w:w="6627" w:type="dxa"/>
          </w:tcPr>
          <w:p w:rsidR="00CA0EF5" w:rsidRDefault="001A7F05">
            <w:pPr>
              <w:pStyle w:val="TableParagraph"/>
              <w:spacing w:line="225" w:lineRule="exact"/>
              <w:ind w:left="409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marché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monétaire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évaluation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crédit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yield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et</w:t>
            </w:r>
          </w:p>
          <w:p w:rsidR="00CA0EF5" w:rsidRDefault="001A7F05">
            <w:pPr>
              <w:pStyle w:val="TableParagraph"/>
              <w:spacing w:line="219" w:lineRule="exact"/>
              <w:ind w:left="4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souveraine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émise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émergents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1130" w:type="dxa"/>
          </w:tcPr>
          <w:p w:rsidR="00CA0EF5" w:rsidRDefault="00CA0E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:rsidR="00CA0EF5" w:rsidRDefault="00CA0E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0EF5" w:rsidRDefault="00CA0EF5">
      <w:pPr>
        <w:pStyle w:val="Corpsdetexte"/>
        <w:rPr>
          <w:sz w:val="22"/>
        </w:rPr>
      </w:pPr>
    </w:p>
    <w:p w:rsidR="00CA0EF5" w:rsidRDefault="00CA0EF5">
      <w:pPr>
        <w:pStyle w:val="Corpsdetexte"/>
        <w:rPr>
          <w:sz w:val="22"/>
        </w:rPr>
      </w:pPr>
    </w:p>
    <w:p w:rsidR="00CA0EF5" w:rsidRDefault="00CA0EF5">
      <w:pPr>
        <w:pStyle w:val="Corpsdetexte"/>
        <w:rPr>
          <w:sz w:val="22"/>
        </w:rPr>
      </w:pPr>
    </w:p>
    <w:p w:rsidR="00CA0EF5" w:rsidRDefault="00CA0EF5">
      <w:pPr>
        <w:pStyle w:val="Corpsdetexte"/>
        <w:rPr>
          <w:sz w:val="19"/>
        </w:rPr>
      </w:pPr>
    </w:p>
    <w:p w:rsidR="00CA0EF5" w:rsidRDefault="001A7F05">
      <w:pPr>
        <w:pStyle w:val="Titre2"/>
        <w:spacing w:before="1"/>
        <w:ind w:left="433"/>
      </w:pPr>
      <w:r>
        <w:rPr>
          <w:u w:val="single"/>
        </w:rPr>
        <w:t>Pour</w:t>
      </w:r>
      <w:r>
        <w:rPr>
          <w:spacing w:val="-4"/>
          <w:u w:val="single"/>
        </w:rPr>
        <w:t xml:space="preserve"> </w:t>
      </w:r>
      <w:r>
        <w:rPr>
          <w:u w:val="single"/>
        </w:rPr>
        <w:t>les</w:t>
      </w:r>
      <w:r>
        <w:rPr>
          <w:spacing w:val="-5"/>
          <w:u w:val="single"/>
        </w:rPr>
        <w:t xml:space="preserve"> </w:t>
      </w:r>
      <w:r>
        <w:rPr>
          <w:u w:val="single"/>
        </w:rPr>
        <w:t>fonds</w:t>
      </w:r>
      <w:r>
        <w:rPr>
          <w:spacing w:val="-5"/>
          <w:u w:val="single"/>
        </w:rPr>
        <w:t xml:space="preserve"> </w:t>
      </w:r>
      <w:r>
        <w:rPr>
          <w:u w:val="single"/>
        </w:rPr>
        <w:t>ISR</w:t>
      </w:r>
      <w:r>
        <w:rPr>
          <w:spacing w:val="-3"/>
          <w:u w:val="single"/>
        </w:rPr>
        <w:t xml:space="preserve"> </w:t>
      </w:r>
      <w:r>
        <w:rPr>
          <w:u w:val="single"/>
        </w:rPr>
        <w:t>uniquement</w:t>
      </w:r>
      <w:r>
        <w:rPr>
          <w:spacing w:val="-5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CA0EF5" w:rsidRDefault="00CA0EF5">
      <w:pPr>
        <w:pStyle w:val="Corpsdetexte"/>
        <w:rPr>
          <w:b/>
        </w:rPr>
      </w:pPr>
    </w:p>
    <w:p w:rsidR="00CA0EF5" w:rsidRDefault="00CA0EF5">
      <w:pPr>
        <w:pStyle w:val="Corpsdetexte"/>
        <w:spacing w:before="7"/>
        <w:rPr>
          <w:b/>
          <w:sz w:val="16"/>
        </w:rPr>
      </w:pPr>
    </w:p>
    <w:p w:rsidR="00CA0EF5" w:rsidRDefault="001A7F05">
      <w:pPr>
        <w:ind w:left="652"/>
        <w:rPr>
          <w:b/>
          <w:sz w:val="20"/>
        </w:rPr>
      </w:pPr>
      <w:r>
        <w:rPr>
          <w:b/>
          <w:color w:val="006FC0"/>
          <w:sz w:val="20"/>
        </w:rPr>
        <w:t>Position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color w:val="006FC0"/>
          <w:sz w:val="20"/>
        </w:rPr>
        <w:t>n°2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d)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la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Position-recommandation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color w:val="006FC0"/>
          <w:sz w:val="20"/>
        </w:rPr>
        <w:t>2020-</w:t>
      </w:r>
      <w:r>
        <w:rPr>
          <w:b/>
          <w:color w:val="006FC0"/>
          <w:spacing w:val="-5"/>
          <w:sz w:val="20"/>
        </w:rPr>
        <w:t>03</w:t>
      </w:r>
    </w:p>
    <w:p w:rsidR="00CA0EF5" w:rsidRDefault="001A7F05">
      <w:pPr>
        <w:pStyle w:val="Paragraphedeliste"/>
        <w:numPr>
          <w:ilvl w:val="0"/>
          <w:numId w:val="2"/>
        </w:numPr>
        <w:tabs>
          <w:tab w:val="left" w:pos="692"/>
          <w:tab w:val="left" w:pos="693"/>
          <w:tab w:val="left" w:pos="8117"/>
          <w:tab w:val="left" w:pos="8444"/>
        </w:tabs>
        <w:spacing w:before="18" w:line="244" w:lineRule="auto"/>
        <w:ind w:left="651" w:right="104" w:hanging="319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354368" behindDoc="1" locked="0" layoutInCell="1" allowOverlap="1">
            <wp:simplePos x="0" y="0"/>
            <wp:positionH relativeFrom="page">
              <wp:posOffset>5658599</wp:posOffset>
            </wp:positionH>
            <wp:positionV relativeFrom="paragraph">
              <wp:posOffset>243385</wp:posOffset>
            </wp:positionV>
            <wp:extent cx="166253" cy="166253"/>
            <wp:effectExtent l="0" t="0" r="0" b="0"/>
            <wp:wrapNone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53" cy="166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0"/>
        </w:rPr>
        <w:t>L’analyse extra-financière prend</w:t>
      </w:r>
      <w:r w:rsidR="00FF3F38">
        <w:rPr>
          <w:sz w:val="20"/>
        </w:rPr>
        <w:t>-</w:t>
      </w:r>
      <w:r>
        <w:rPr>
          <w:sz w:val="20"/>
        </w:rPr>
        <w:t>elle simultanément en compte les facteurs</w:t>
      </w:r>
      <w:r>
        <w:rPr>
          <w:sz w:val="20"/>
        </w:rPr>
        <w:tab/>
      </w:r>
      <w:r>
        <w:rPr>
          <w:noProof/>
          <w:position w:val="-6"/>
          <w:sz w:val="20"/>
          <w:lang w:eastAsia="fr-FR"/>
        </w:rPr>
        <w:drawing>
          <wp:inline distT="0" distB="0" distL="0" distR="0">
            <wp:extent cx="162097" cy="162097"/>
            <wp:effectExtent l="0" t="0" r="0" b="0"/>
            <wp:docPr id="4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7" cy="16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Oui environnementaux, sociaux et de gouvernance ?</w:t>
      </w:r>
      <w:r>
        <w:rPr>
          <w:sz w:val="20"/>
        </w:rPr>
        <w:tab/>
      </w:r>
      <w:r>
        <w:rPr>
          <w:sz w:val="20"/>
        </w:rPr>
        <w:tab/>
        <w:t>Non,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ne</w:t>
      </w:r>
      <w:r>
        <w:rPr>
          <w:spacing w:val="-10"/>
          <w:sz w:val="20"/>
        </w:rPr>
        <w:t xml:space="preserve"> </w:t>
      </w:r>
      <w:r>
        <w:rPr>
          <w:sz w:val="20"/>
        </w:rPr>
        <w:t>s’agit</w:t>
      </w:r>
      <w:r>
        <w:rPr>
          <w:spacing w:val="-9"/>
          <w:sz w:val="20"/>
        </w:rPr>
        <w:t xml:space="preserve"> </w:t>
      </w:r>
      <w:r>
        <w:rPr>
          <w:sz w:val="20"/>
        </w:rPr>
        <w:t>pas</w:t>
      </w:r>
    </w:p>
    <w:p w:rsidR="00CA0EF5" w:rsidRDefault="001A7F05">
      <w:pPr>
        <w:pStyle w:val="Corpsdetexte"/>
        <w:spacing w:before="16"/>
        <w:ind w:left="8439"/>
      </w:pPr>
      <w:proofErr w:type="gramStart"/>
      <w:r>
        <w:t>d’un</w:t>
      </w:r>
      <w:proofErr w:type="gramEnd"/>
      <w:r>
        <w:rPr>
          <w:spacing w:val="-5"/>
        </w:rPr>
        <w:t xml:space="preserve"> </w:t>
      </w:r>
      <w:r>
        <w:t>fonds</w:t>
      </w:r>
      <w:r>
        <w:rPr>
          <w:spacing w:val="-7"/>
        </w:rPr>
        <w:t xml:space="preserve"> </w:t>
      </w:r>
      <w:r>
        <w:rPr>
          <w:spacing w:val="-5"/>
        </w:rPr>
        <w:t>ISR</w:t>
      </w:r>
    </w:p>
    <w:p w:rsidR="00CA0EF5" w:rsidRDefault="00CA0EF5">
      <w:pPr>
        <w:pStyle w:val="Corpsdetexte"/>
        <w:spacing w:before="3"/>
        <w:rPr>
          <w:sz w:val="21"/>
        </w:rPr>
      </w:pPr>
    </w:p>
    <w:p w:rsidR="00CA0EF5" w:rsidRDefault="001A7F05">
      <w:pPr>
        <w:pStyle w:val="Titre2"/>
        <w:ind w:left="606"/>
      </w:pPr>
      <w:bookmarkStart w:id="6" w:name="Position_n__6_de_la_Position-recommandat"/>
      <w:bookmarkEnd w:id="6"/>
      <w:r>
        <w:rPr>
          <w:color w:val="006FC0"/>
        </w:rPr>
        <w:t>Position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n°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6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Position-recommandation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2020-</w:t>
      </w:r>
      <w:r>
        <w:rPr>
          <w:color w:val="006FC0"/>
          <w:spacing w:val="-5"/>
        </w:rPr>
        <w:t>03</w:t>
      </w:r>
    </w:p>
    <w:p w:rsidR="00CA0EF5" w:rsidRDefault="001A7F05">
      <w:pPr>
        <w:pStyle w:val="Paragraphedeliste"/>
        <w:numPr>
          <w:ilvl w:val="0"/>
          <w:numId w:val="2"/>
        </w:numPr>
        <w:tabs>
          <w:tab w:val="left" w:pos="676"/>
        </w:tabs>
        <w:spacing w:before="8"/>
        <w:ind w:left="615" w:right="107" w:hanging="274"/>
        <w:rPr>
          <w:sz w:val="20"/>
        </w:rPr>
      </w:pPr>
      <w:r>
        <w:rPr>
          <w:sz w:val="20"/>
        </w:rPr>
        <w:t>Si</w:t>
      </w:r>
      <w:r>
        <w:rPr>
          <w:spacing w:val="38"/>
          <w:sz w:val="20"/>
        </w:rPr>
        <w:t xml:space="preserve"> </w:t>
      </w:r>
      <w:r>
        <w:rPr>
          <w:sz w:val="20"/>
        </w:rPr>
        <w:t>le</w:t>
      </w:r>
      <w:r>
        <w:rPr>
          <w:spacing w:val="37"/>
          <w:sz w:val="20"/>
        </w:rPr>
        <w:t xml:space="preserve"> </w:t>
      </w:r>
      <w:r>
        <w:rPr>
          <w:sz w:val="20"/>
        </w:rPr>
        <w:t>fonds</w:t>
      </w:r>
      <w:r>
        <w:rPr>
          <w:spacing w:val="37"/>
          <w:sz w:val="20"/>
        </w:rPr>
        <w:t xml:space="preserve"> </w:t>
      </w:r>
      <w:r>
        <w:rPr>
          <w:sz w:val="20"/>
        </w:rPr>
        <w:t>ne</w:t>
      </w:r>
      <w:r>
        <w:rPr>
          <w:spacing w:val="37"/>
          <w:sz w:val="20"/>
        </w:rPr>
        <w:t xml:space="preserve"> </w:t>
      </w:r>
      <w:r>
        <w:rPr>
          <w:sz w:val="20"/>
        </w:rPr>
        <w:t>bénéficie</w:t>
      </w:r>
      <w:r>
        <w:rPr>
          <w:spacing w:val="39"/>
          <w:sz w:val="20"/>
        </w:rPr>
        <w:t xml:space="preserve"> </w:t>
      </w:r>
      <w:r>
        <w:rPr>
          <w:sz w:val="20"/>
        </w:rPr>
        <w:t>pas</w:t>
      </w:r>
      <w:r>
        <w:rPr>
          <w:spacing w:val="37"/>
          <w:sz w:val="20"/>
        </w:rPr>
        <w:t xml:space="preserve"> </w:t>
      </w:r>
      <w:r>
        <w:rPr>
          <w:sz w:val="20"/>
        </w:rPr>
        <w:t>du</w:t>
      </w:r>
      <w:r>
        <w:rPr>
          <w:spacing w:val="39"/>
          <w:sz w:val="20"/>
        </w:rPr>
        <w:t xml:space="preserve"> </w:t>
      </w:r>
      <w:r>
        <w:rPr>
          <w:sz w:val="20"/>
        </w:rPr>
        <w:t>label</w:t>
      </w:r>
      <w:r>
        <w:rPr>
          <w:spacing w:val="38"/>
          <w:sz w:val="20"/>
        </w:rPr>
        <w:t xml:space="preserve"> </w:t>
      </w:r>
      <w:r>
        <w:rPr>
          <w:sz w:val="20"/>
        </w:rPr>
        <w:t>«</w:t>
      </w:r>
      <w:r>
        <w:rPr>
          <w:spacing w:val="39"/>
          <w:sz w:val="20"/>
        </w:rPr>
        <w:t xml:space="preserve"> </w:t>
      </w:r>
      <w:r>
        <w:rPr>
          <w:sz w:val="20"/>
        </w:rPr>
        <w:t>ISR</w:t>
      </w:r>
      <w:r>
        <w:rPr>
          <w:spacing w:val="38"/>
          <w:sz w:val="20"/>
        </w:rPr>
        <w:t xml:space="preserve"> </w:t>
      </w:r>
      <w:r>
        <w:rPr>
          <w:sz w:val="20"/>
        </w:rPr>
        <w:t>»,</w:t>
      </w:r>
      <w:r>
        <w:rPr>
          <w:spacing w:val="38"/>
          <w:sz w:val="20"/>
        </w:rPr>
        <w:t xml:space="preserve"> </w:t>
      </w:r>
      <w:r>
        <w:rPr>
          <w:sz w:val="20"/>
        </w:rPr>
        <w:t>merci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renseigner</w:t>
      </w:r>
      <w:r>
        <w:rPr>
          <w:spacing w:val="40"/>
          <w:sz w:val="20"/>
        </w:rPr>
        <w:t xml:space="preserve"> </w:t>
      </w:r>
      <w:r>
        <w:rPr>
          <w:sz w:val="20"/>
        </w:rPr>
        <w:t>ci-contre,</w:t>
      </w:r>
      <w:r>
        <w:rPr>
          <w:spacing w:val="38"/>
          <w:sz w:val="20"/>
        </w:rPr>
        <w:t xml:space="preserve"> </w:t>
      </w:r>
      <w:r>
        <w:rPr>
          <w:sz w:val="20"/>
        </w:rPr>
        <w:t>l’avertissement</w:t>
      </w:r>
      <w:r>
        <w:rPr>
          <w:spacing w:val="38"/>
          <w:sz w:val="20"/>
        </w:rPr>
        <w:t xml:space="preserve"> </w:t>
      </w:r>
      <w:r>
        <w:rPr>
          <w:sz w:val="20"/>
        </w:rPr>
        <w:t>indiquant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le placement collectif ne bénéficie pas du label ISR sur les documents utilisant le terme « ISR </w:t>
      </w:r>
      <w:r>
        <w:rPr>
          <w:i/>
          <w:sz w:val="20"/>
        </w:rPr>
        <w:t>».</w:t>
      </w:r>
    </w:p>
    <w:p w:rsidR="00CA0EF5" w:rsidRDefault="00CA0EF5">
      <w:pPr>
        <w:pStyle w:val="Corpsdetexte"/>
        <w:spacing w:before="2"/>
        <w:rPr>
          <w:i/>
        </w:rPr>
      </w:pPr>
    </w:p>
    <w:p w:rsidR="00CA0EF5" w:rsidRDefault="00703CE6">
      <w:pPr>
        <w:ind w:left="341"/>
        <w:rPr>
          <w:i/>
          <w:sz w:val="20"/>
        </w:rPr>
      </w:pPr>
      <w:r>
        <w:rPr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column">
                  <wp:posOffset>289044</wp:posOffset>
                </wp:positionH>
                <wp:positionV relativeFrom="paragraph">
                  <wp:posOffset>487113</wp:posOffset>
                </wp:positionV>
                <wp:extent cx="6009613" cy="1124663"/>
                <wp:effectExtent l="0" t="0" r="10795" b="1841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13" cy="11246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CE6" w:rsidRDefault="00703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36" type="#_x0000_t202" style="position:absolute;left:0;text-align:left;margin-left:22.75pt;margin-top:38.35pt;width:473.2pt;height:88.5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" fillcolor="#dbe5f1 [660]" strokeweight=".5pt">
                <v:textbox>
                  <w:txbxContent>
                    <w:p w:rsidR="00703CE6" w:rsidRDefault="00703CE6"/>
                  </w:txbxContent>
                </v:textbox>
              </v:shape>
            </w:pict>
          </mc:Fallback>
        </mc:AlternateContent>
      </w:r>
      <w:r w:rsidR="001A7F05">
        <w:rPr>
          <w:i/>
          <w:sz w:val="20"/>
        </w:rPr>
        <w:t>Cet</w:t>
      </w:r>
      <w:r w:rsidR="001A7F05">
        <w:rPr>
          <w:i/>
          <w:spacing w:val="24"/>
          <w:sz w:val="20"/>
        </w:rPr>
        <w:t xml:space="preserve"> </w:t>
      </w:r>
      <w:r w:rsidR="001A7F05">
        <w:rPr>
          <w:i/>
          <w:sz w:val="20"/>
        </w:rPr>
        <w:t>avertissement</w:t>
      </w:r>
      <w:r w:rsidR="001A7F05">
        <w:rPr>
          <w:i/>
          <w:spacing w:val="24"/>
          <w:sz w:val="20"/>
        </w:rPr>
        <w:t xml:space="preserve"> </w:t>
      </w:r>
      <w:r w:rsidR="001A7F05">
        <w:rPr>
          <w:i/>
          <w:sz w:val="20"/>
        </w:rPr>
        <w:t>doit</w:t>
      </w:r>
      <w:r w:rsidR="001A7F05">
        <w:rPr>
          <w:i/>
          <w:spacing w:val="23"/>
          <w:sz w:val="20"/>
        </w:rPr>
        <w:t xml:space="preserve"> </w:t>
      </w:r>
      <w:r w:rsidR="001A7F05">
        <w:rPr>
          <w:i/>
          <w:sz w:val="20"/>
        </w:rPr>
        <w:t>être</w:t>
      </w:r>
      <w:r w:rsidR="001A7F05">
        <w:rPr>
          <w:i/>
          <w:spacing w:val="22"/>
          <w:sz w:val="20"/>
        </w:rPr>
        <w:t xml:space="preserve"> </w:t>
      </w:r>
      <w:r w:rsidR="001A7F05">
        <w:rPr>
          <w:i/>
          <w:sz w:val="20"/>
        </w:rPr>
        <w:t>présenté</w:t>
      </w:r>
      <w:r w:rsidR="001A7F05">
        <w:rPr>
          <w:i/>
          <w:spacing w:val="24"/>
          <w:sz w:val="20"/>
        </w:rPr>
        <w:t xml:space="preserve"> </w:t>
      </w:r>
      <w:r w:rsidR="001A7F05">
        <w:rPr>
          <w:i/>
          <w:sz w:val="20"/>
        </w:rPr>
        <w:t>dans</w:t>
      </w:r>
      <w:r w:rsidR="001A7F05">
        <w:rPr>
          <w:i/>
          <w:spacing w:val="22"/>
          <w:sz w:val="20"/>
        </w:rPr>
        <w:t xml:space="preserve"> </w:t>
      </w:r>
      <w:r w:rsidR="001A7F05">
        <w:rPr>
          <w:i/>
          <w:sz w:val="20"/>
        </w:rPr>
        <w:t>les</w:t>
      </w:r>
      <w:r w:rsidR="001A7F05">
        <w:rPr>
          <w:i/>
          <w:spacing w:val="22"/>
          <w:sz w:val="20"/>
        </w:rPr>
        <w:t xml:space="preserve"> </w:t>
      </w:r>
      <w:r w:rsidR="001A7F05">
        <w:rPr>
          <w:i/>
          <w:sz w:val="20"/>
        </w:rPr>
        <w:t>documents commerciaux,</w:t>
      </w:r>
      <w:r w:rsidR="001A7F05">
        <w:rPr>
          <w:i/>
          <w:spacing w:val="24"/>
          <w:sz w:val="20"/>
        </w:rPr>
        <w:t xml:space="preserve"> </w:t>
      </w:r>
      <w:r w:rsidR="001A7F05">
        <w:rPr>
          <w:i/>
          <w:sz w:val="20"/>
        </w:rPr>
        <w:t>DICI</w:t>
      </w:r>
      <w:r w:rsidR="001A7F05">
        <w:rPr>
          <w:i/>
          <w:spacing w:val="23"/>
          <w:sz w:val="20"/>
        </w:rPr>
        <w:t xml:space="preserve"> </w:t>
      </w:r>
      <w:r w:rsidR="001A7F05">
        <w:rPr>
          <w:i/>
          <w:sz w:val="20"/>
        </w:rPr>
        <w:t>et prospectus</w:t>
      </w:r>
      <w:r w:rsidR="001A7F05">
        <w:rPr>
          <w:i/>
          <w:spacing w:val="22"/>
          <w:sz w:val="20"/>
        </w:rPr>
        <w:t xml:space="preserve"> </w:t>
      </w:r>
      <w:r w:rsidR="001A7F05">
        <w:rPr>
          <w:i/>
          <w:sz w:val="20"/>
        </w:rPr>
        <w:t>des</w:t>
      </w:r>
      <w:r w:rsidR="001A7F05">
        <w:rPr>
          <w:i/>
          <w:spacing w:val="22"/>
          <w:sz w:val="20"/>
        </w:rPr>
        <w:t xml:space="preserve"> </w:t>
      </w:r>
      <w:r w:rsidR="001A7F05">
        <w:rPr>
          <w:i/>
          <w:sz w:val="20"/>
        </w:rPr>
        <w:t>placements collectifs utilisant le terme « ISR ».</w:t>
      </w:r>
    </w:p>
    <w:p w:rsidR="00CA0EF5" w:rsidRDefault="00CA0EF5">
      <w:pPr>
        <w:rPr>
          <w:sz w:val="20"/>
        </w:rPr>
        <w:sectPr w:rsidR="00CA0EF5">
          <w:pgSz w:w="11910" w:h="16840"/>
          <w:pgMar w:top="2080" w:right="980" w:bottom="280" w:left="800" w:header="741" w:footer="0" w:gutter="0"/>
          <w:cols w:space="720"/>
        </w:sectPr>
      </w:pPr>
    </w:p>
    <w:p w:rsidR="00CA0EF5" w:rsidRDefault="00CA0EF5">
      <w:pPr>
        <w:pStyle w:val="Corpsdetexte"/>
        <w:rPr>
          <w:i/>
        </w:rPr>
      </w:pPr>
    </w:p>
    <w:p w:rsidR="00CA0EF5" w:rsidRDefault="00CA0EF5">
      <w:pPr>
        <w:pStyle w:val="Corpsdetexte"/>
        <w:rPr>
          <w:i/>
        </w:rPr>
      </w:pPr>
    </w:p>
    <w:p w:rsidR="00CA0EF5" w:rsidRDefault="00CA0EF5">
      <w:pPr>
        <w:pStyle w:val="Corpsdetexte"/>
        <w:rPr>
          <w:i/>
        </w:rPr>
      </w:pPr>
    </w:p>
    <w:p w:rsidR="00CA0EF5" w:rsidRDefault="00CA0EF5">
      <w:pPr>
        <w:pStyle w:val="Corpsdetexte"/>
        <w:rPr>
          <w:i/>
        </w:rPr>
      </w:pPr>
    </w:p>
    <w:p w:rsidR="00CA0EF5" w:rsidRDefault="00CA0EF5">
      <w:pPr>
        <w:pStyle w:val="Corpsdetexte"/>
        <w:rPr>
          <w:i/>
        </w:rPr>
      </w:pPr>
    </w:p>
    <w:p w:rsidR="00CA0EF5" w:rsidRDefault="00CA0EF5">
      <w:pPr>
        <w:pStyle w:val="Corpsdetexte"/>
        <w:rPr>
          <w:i/>
          <w:sz w:val="15"/>
        </w:rPr>
      </w:pPr>
    </w:p>
    <w:p w:rsidR="00CA0EF5" w:rsidRDefault="00DF4778">
      <w:pPr>
        <w:pStyle w:val="Corpsdetexte"/>
        <w:ind w:left="64"/>
      </w:pPr>
      <w:r>
        <w:pict>
          <v:group id="docshapegroup53" o:spid="_x0000_s1040" style="width:381.45pt;height:30.95pt;mso-position-horizontal-relative:char;mso-position-vertical-relative:line" coordsize="7629,619">
            <v:shape id="docshape54" o:spid="_x0000_s1045" type="#_x0000_t75" style="position:absolute;width:7629;height:619">
              <v:imagedata r:id="rId36" o:title=""/>
            </v:shape>
            <v:shape id="docshape55" o:spid="_x0000_s1044" type="#_x0000_t75" style="position:absolute;left:38;top:107;width:7555;height:401">
              <v:imagedata r:id="rId37" o:title=""/>
            </v:shape>
            <v:shape id="docshape56" o:spid="_x0000_s1043" style="position:absolute;left:74;top:38;width:7480;height:470" coordorigin="74,38" coordsize="7480,470" path="m7475,38l153,38r-31,7l97,61,81,86r-7,31l74,430r7,30l97,485r25,17l153,508r7322,l7506,502r25,-17l7548,460r6,-30l7554,117r-6,-31l7531,61,7506,45r-31,-7xe" fillcolor="#bcd2f3" stroked="f">
              <v:path arrowok="t"/>
            </v:shape>
            <v:shape id="docshape57" o:spid="_x0000_s1042" style="position:absolute;left:74;top:38;width:7480;height:470" coordorigin="74,38" coordsize="7480,470" path="m74,117l81,86,97,61,122,45r31,-7l7475,38r31,7l7531,61r17,25l7554,117r,313l7548,460r-17,25l7506,502r-31,6l153,508r-31,-6l97,485,81,460,74,430r,-313xe" filled="f" strokecolor="#3879dc">
              <v:path arrowok="t"/>
            </v:shape>
            <v:shape id="docshape58" o:spid="_x0000_s1041" type="#_x0000_t202" style="position:absolute;left:93;top:53;width:7442;height:440" filled="f" stroked="f">
              <v:textbox style="mso-next-textbox:#docshape58" inset="0,0,0,0">
                <w:txbxContent>
                  <w:p w:rsidR="00CA0EF5" w:rsidRDefault="001A7F05">
                    <w:pPr>
                      <w:spacing w:before="53"/>
                      <w:ind w:left="516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4.</w:t>
                    </w:r>
                    <w:r>
                      <w:rPr>
                        <w:b/>
                        <w:color w:val="001F5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Information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dans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les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documents</w:t>
                    </w:r>
                    <w:r>
                      <w:rPr>
                        <w:b/>
                        <w:color w:val="001F5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règlementaires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et</w:t>
                    </w:r>
                    <w:r>
                      <w:rPr>
                        <w:b/>
                        <w:color w:val="001F5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2"/>
                      </w:rPr>
                      <w:t>commerciaux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A0EF5" w:rsidRDefault="00CA0EF5">
      <w:pPr>
        <w:pStyle w:val="Corpsdetexte"/>
        <w:rPr>
          <w:i/>
        </w:rPr>
      </w:pPr>
    </w:p>
    <w:p w:rsidR="00CA0EF5" w:rsidRDefault="00CA0EF5">
      <w:pPr>
        <w:pStyle w:val="Corpsdetexte"/>
        <w:spacing w:before="11"/>
        <w:rPr>
          <w:i/>
          <w:sz w:val="19"/>
        </w:rPr>
      </w:pPr>
    </w:p>
    <w:p w:rsidR="00CA0EF5" w:rsidRDefault="001A7F05">
      <w:pPr>
        <w:pStyle w:val="Titre2"/>
        <w:spacing w:before="60"/>
      </w:pPr>
      <w:r>
        <w:rPr>
          <w:u w:val="single"/>
        </w:rPr>
        <w:t>Uniquement</w:t>
      </w:r>
      <w:r>
        <w:rPr>
          <w:spacing w:val="-7"/>
          <w:u w:val="single"/>
        </w:rPr>
        <w:t xml:space="preserve"> </w:t>
      </w:r>
      <w:r>
        <w:rPr>
          <w:u w:val="single"/>
        </w:rPr>
        <w:t>pour</w:t>
      </w:r>
      <w:r>
        <w:rPr>
          <w:spacing w:val="-6"/>
          <w:u w:val="single"/>
        </w:rPr>
        <w:t xml:space="preserve"> </w:t>
      </w:r>
      <w:r>
        <w:rPr>
          <w:u w:val="single"/>
        </w:rPr>
        <w:t>les</w:t>
      </w:r>
      <w:r>
        <w:rPr>
          <w:spacing w:val="-6"/>
          <w:u w:val="single"/>
        </w:rPr>
        <w:t xml:space="preserve"> </w:t>
      </w:r>
      <w:r>
        <w:rPr>
          <w:u w:val="single"/>
        </w:rPr>
        <w:t>fonds</w:t>
      </w:r>
      <w:r>
        <w:rPr>
          <w:spacing w:val="-7"/>
          <w:u w:val="single"/>
        </w:rPr>
        <w:t xml:space="preserve"> </w:t>
      </w:r>
      <w:r>
        <w:rPr>
          <w:u w:val="single"/>
        </w:rPr>
        <w:t>communiquant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façon</w:t>
      </w:r>
      <w:r>
        <w:rPr>
          <w:spacing w:val="-7"/>
          <w:u w:val="single"/>
        </w:rPr>
        <w:t xml:space="preserve"> </w:t>
      </w:r>
      <w:r>
        <w:rPr>
          <w:u w:val="single"/>
        </w:rPr>
        <w:t>centrale</w:t>
      </w:r>
      <w:r>
        <w:rPr>
          <w:spacing w:val="-7"/>
          <w:u w:val="single"/>
        </w:rPr>
        <w:t xml:space="preserve"> </w:t>
      </w:r>
      <w:r>
        <w:rPr>
          <w:u w:val="single"/>
        </w:rPr>
        <w:t>sur</w:t>
      </w:r>
      <w:r>
        <w:rPr>
          <w:spacing w:val="-5"/>
          <w:u w:val="single"/>
        </w:rPr>
        <w:t xml:space="preserve"> </w:t>
      </w:r>
      <w:r>
        <w:rPr>
          <w:u w:val="single"/>
        </w:rPr>
        <w:t>les</w:t>
      </w:r>
      <w:r>
        <w:rPr>
          <w:spacing w:val="-7"/>
          <w:u w:val="single"/>
        </w:rPr>
        <w:t xml:space="preserve"> </w:t>
      </w:r>
      <w:r>
        <w:rPr>
          <w:u w:val="single"/>
        </w:rPr>
        <w:t>caractéristiques</w:t>
      </w:r>
      <w:r>
        <w:rPr>
          <w:spacing w:val="-7"/>
          <w:u w:val="single"/>
        </w:rPr>
        <w:t xml:space="preserve"> </w:t>
      </w:r>
      <w:r>
        <w:rPr>
          <w:u w:val="single"/>
        </w:rPr>
        <w:t>extra-financières</w:t>
      </w:r>
      <w:r>
        <w:rPr>
          <w:spacing w:val="-6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CA0EF5" w:rsidRDefault="00CA0EF5">
      <w:pPr>
        <w:pStyle w:val="Corpsdetexte"/>
        <w:rPr>
          <w:b/>
        </w:rPr>
      </w:pPr>
    </w:p>
    <w:p w:rsidR="00CA0EF5" w:rsidRDefault="00CA0EF5">
      <w:pPr>
        <w:pStyle w:val="Corpsdetexte"/>
        <w:spacing w:before="9"/>
        <w:rPr>
          <w:b/>
          <w:sz w:val="24"/>
        </w:rPr>
      </w:pPr>
    </w:p>
    <w:p w:rsidR="00CA0EF5" w:rsidRDefault="001A7F05">
      <w:pPr>
        <w:spacing w:before="59" w:line="249" w:lineRule="auto"/>
        <w:ind w:left="328" w:hanging="10"/>
        <w:rPr>
          <w:b/>
          <w:sz w:val="20"/>
        </w:rPr>
      </w:pPr>
      <w:r>
        <w:rPr>
          <w:b/>
          <w:color w:val="006FC0"/>
          <w:sz w:val="20"/>
        </w:rPr>
        <w:t>Position</w:t>
      </w:r>
      <w:r>
        <w:rPr>
          <w:b/>
          <w:color w:val="006FC0"/>
          <w:spacing w:val="-2"/>
          <w:sz w:val="20"/>
        </w:rPr>
        <w:t xml:space="preserve"> </w:t>
      </w:r>
      <w:r>
        <w:rPr>
          <w:b/>
          <w:color w:val="006FC0"/>
          <w:sz w:val="20"/>
        </w:rPr>
        <w:t>n°3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la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Position-recommandation</w:t>
      </w:r>
      <w:r>
        <w:rPr>
          <w:b/>
          <w:color w:val="006FC0"/>
          <w:spacing w:val="-2"/>
          <w:sz w:val="20"/>
        </w:rPr>
        <w:t xml:space="preserve"> </w:t>
      </w:r>
      <w:r w:rsidR="003F301E">
        <w:rPr>
          <w:b/>
          <w:color w:val="006FC0"/>
          <w:spacing w:val="-2"/>
          <w:sz w:val="20"/>
        </w:rPr>
        <w:t>DOC-</w:t>
      </w:r>
      <w:r>
        <w:rPr>
          <w:b/>
          <w:color w:val="006FC0"/>
          <w:sz w:val="20"/>
        </w:rPr>
        <w:t>2020-03,</w:t>
      </w:r>
      <w:r>
        <w:rPr>
          <w:b/>
          <w:color w:val="006FC0"/>
          <w:spacing w:val="-4"/>
          <w:sz w:val="20"/>
        </w:rPr>
        <w:t xml:space="preserve"> </w:t>
      </w:r>
      <w:r>
        <w:rPr>
          <w:b/>
          <w:color w:val="006FC0"/>
          <w:sz w:val="20"/>
        </w:rPr>
        <w:t>si</w:t>
      </w:r>
      <w:r>
        <w:rPr>
          <w:b/>
          <w:color w:val="006FC0"/>
          <w:spacing w:val="-4"/>
          <w:sz w:val="20"/>
        </w:rPr>
        <w:t xml:space="preserve"> </w:t>
      </w:r>
      <w:r>
        <w:rPr>
          <w:b/>
          <w:color w:val="006FC0"/>
          <w:sz w:val="20"/>
        </w:rPr>
        <w:t>les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limites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méthodologiques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la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stratégie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extra-financière sont significatives :</w:t>
      </w:r>
    </w:p>
    <w:p w:rsidR="00CA0EF5" w:rsidRDefault="00CA0EF5">
      <w:pPr>
        <w:pStyle w:val="Corpsdetexte"/>
        <w:spacing w:before="8"/>
        <w:rPr>
          <w:b/>
          <w:sz w:val="23"/>
        </w:rPr>
      </w:pPr>
    </w:p>
    <w:p w:rsidR="00CA0EF5" w:rsidRDefault="001A7F05">
      <w:pPr>
        <w:pStyle w:val="Paragraphedeliste"/>
        <w:numPr>
          <w:ilvl w:val="0"/>
          <w:numId w:val="1"/>
        </w:numPr>
        <w:tabs>
          <w:tab w:val="left" w:pos="1038"/>
          <w:tab w:val="left" w:pos="1039"/>
        </w:tabs>
        <w:ind w:hanging="361"/>
        <w:rPr>
          <w:sz w:val="20"/>
        </w:rPr>
      </w:pPr>
      <w:r>
        <w:rPr>
          <w:sz w:val="20"/>
        </w:rPr>
        <w:t>Quels</w:t>
      </w:r>
      <w:r>
        <w:rPr>
          <w:spacing w:val="-10"/>
          <w:sz w:val="20"/>
        </w:rPr>
        <w:t xml:space="preserve"> </w:t>
      </w:r>
      <w:r>
        <w:rPr>
          <w:sz w:val="20"/>
        </w:rPr>
        <w:t>documents</w:t>
      </w:r>
      <w:r>
        <w:rPr>
          <w:spacing w:val="-10"/>
          <w:sz w:val="20"/>
        </w:rPr>
        <w:t xml:space="preserve"> </w:t>
      </w:r>
      <w:r>
        <w:rPr>
          <w:sz w:val="20"/>
        </w:rPr>
        <w:t>mentionnent</w:t>
      </w:r>
      <w:r>
        <w:rPr>
          <w:spacing w:val="-8"/>
          <w:sz w:val="20"/>
        </w:rPr>
        <w:t xml:space="preserve"> </w:t>
      </w:r>
      <w:r>
        <w:rPr>
          <w:sz w:val="20"/>
        </w:rPr>
        <w:t>ces</w:t>
      </w:r>
      <w:r>
        <w:rPr>
          <w:spacing w:val="-10"/>
          <w:sz w:val="20"/>
        </w:rPr>
        <w:t xml:space="preserve"> </w:t>
      </w:r>
      <w:r>
        <w:rPr>
          <w:sz w:val="20"/>
        </w:rPr>
        <w:t>limites</w:t>
      </w:r>
      <w:r>
        <w:rPr>
          <w:spacing w:val="-10"/>
          <w:sz w:val="20"/>
        </w:rPr>
        <w:t xml:space="preserve"> </w:t>
      </w:r>
      <w:r>
        <w:rPr>
          <w:sz w:val="20"/>
        </w:rPr>
        <w:t>méthodologiques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?</w:t>
      </w:r>
    </w:p>
    <w:p w:rsidR="00CA0EF5" w:rsidRDefault="00CA0EF5">
      <w:pPr>
        <w:pStyle w:val="Corpsdetexte"/>
        <w:spacing w:before="1"/>
        <w:rPr>
          <w:sz w:val="16"/>
        </w:rPr>
      </w:pPr>
    </w:p>
    <w:p w:rsidR="00CA0EF5" w:rsidRDefault="00CA0EF5">
      <w:pPr>
        <w:rPr>
          <w:sz w:val="16"/>
        </w:rPr>
        <w:sectPr w:rsidR="00CA0EF5">
          <w:pgSz w:w="11910" w:h="16840"/>
          <w:pgMar w:top="2080" w:right="980" w:bottom="280" w:left="800" w:header="741" w:footer="0" w:gutter="0"/>
          <w:cols w:space="720"/>
        </w:sectPr>
      </w:pPr>
    </w:p>
    <w:p w:rsidR="00CA0EF5" w:rsidRDefault="00DF4778">
      <w:pPr>
        <w:spacing w:before="63" w:line="249" w:lineRule="auto"/>
        <w:ind w:left="1746" w:firstLine="2"/>
        <w:rPr>
          <w:sz w:val="18"/>
        </w:rPr>
      </w:pPr>
      <w:r>
        <w:pict>
          <v:rect id="docshape59" o:spid="_x0000_s1039" style="position:absolute;left:0;text-align:left;margin-left:112.3pt;margin-top:9.05pt;width:11.75pt;height:10.9pt;z-index:15739904;mso-position-horizontal-relative:page" filled="f" strokeweight=".35275mm">
            <w10:wrap anchorx="page"/>
          </v:rect>
        </w:pict>
      </w:r>
      <w:r w:rsidR="001A7F05">
        <w:rPr>
          <w:sz w:val="18"/>
        </w:rPr>
        <w:t>Pas</w:t>
      </w:r>
      <w:r w:rsidR="001A7F05">
        <w:rPr>
          <w:spacing w:val="-11"/>
          <w:sz w:val="18"/>
        </w:rPr>
        <w:t xml:space="preserve"> </w:t>
      </w:r>
      <w:r w:rsidR="001A7F05">
        <w:rPr>
          <w:sz w:val="18"/>
        </w:rPr>
        <w:t>de</w:t>
      </w:r>
      <w:r w:rsidR="001A7F05">
        <w:rPr>
          <w:spacing w:val="-10"/>
          <w:sz w:val="18"/>
        </w:rPr>
        <w:t xml:space="preserve"> </w:t>
      </w:r>
      <w:r w:rsidR="001A7F05">
        <w:rPr>
          <w:sz w:val="18"/>
        </w:rPr>
        <w:t>limite</w:t>
      </w:r>
      <w:r w:rsidR="001A7F05">
        <w:rPr>
          <w:spacing w:val="-10"/>
          <w:sz w:val="18"/>
        </w:rPr>
        <w:t xml:space="preserve"> </w:t>
      </w:r>
      <w:r w:rsidR="001A7F05">
        <w:rPr>
          <w:sz w:val="18"/>
        </w:rPr>
        <w:t xml:space="preserve">méthodologique </w:t>
      </w:r>
      <w:r w:rsidR="001A7F05">
        <w:rPr>
          <w:spacing w:val="-2"/>
          <w:sz w:val="18"/>
        </w:rPr>
        <w:t>significative</w:t>
      </w:r>
    </w:p>
    <w:p w:rsidR="00CA0EF5" w:rsidRDefault="00CA0EF5">
      <w:pPr>
        <w:pStyle w:val="Corpsdetexte"/>
        <w:spacing w:before="5"/>
        <w:rPr>
          <w:sz w:val="18"/>
        </w:rPr>
      </w:pPr>
    </w:p>
    <w:p w:rsidR="00CA0EF5" w:rsidRDefault="00DF4778">
      <w:pPr>
        <w:ind w:left="1746"/>
        <w:rPr>
          <w:sz w:val="18"/>
        </w:rPr>
      </w:pPr>
      <w:r>
        <w:pict>
          <v:rect id="docshape60" o:spid="_x0000_s1038" style="position:absolute;left:0;text-align:left;margin-left:111.8pt;margin-top:.2pt;width:11.75pt;height:10.9pt;z-index:15740416;mso-position-horizontal-relative:page" filled="f" strokeweight="1pt">
            <w10:wrap anchorx="page"/>
          </v:rect>
        </w:pict>
      </w:r>
      <w:r w:rsidR="001A7F05">
        <w:rPr>
          <w:spacing w:val="-2"/>
          <w:sz w:val="18"/>
        </w:rPr>
        <w:t>Prospectus</w:t>
      </w:r>
    </w:p>
    <w:p w:rsidR="00CA0EF5" w:rsidRDefault="001A7F05">
      <w:pPr>
        <w:spacing w:before="63"/>
        <w:ind w:left="1746"/>
        <w:rPr>
          <w:sz w:val="18"/>
        </w:rPr>
      </w:pPr>
      <w:r>
        <w:br w:type="column"/>
      </w:r>
      <w:r>
        <w:rPr>
          <w:spacing w:val="-2"/>
          <w:sz w:val="18"/>
        </w:rPr>
        <w:t>DICI/DIC</w:t>
      </w:r>
    </w:p>
    <w:p w:rsidR="00CA0EF5" w:rsidRDefault="00CA0EF5">
      <w:pPr>
        <w:pStyle w:val="Corpsdetexte"/>
        <w:rPr>
          <w:sz w:val="18"/>
        </w:rPr>
      </w:pPr>
    </w:p>
    <w:p w:rsidR="00CA0EF5" w:rsidRDefault="00CA0EF5">
      <w:pPr>
        <w:pStyle w:val="Corpsdetexte"/>
        <w:spacing w:before="11"/>
        <w:rPr>
          <w:sz w:val="19"/>
        </w:rPr>
      </w:pPr>
    </w:p>
    <w:p w:rsidR="00CA0EF5" w:rsidRDefault="00DF4778">
      <w:pPr>
        <w:ind w:left="1746"/>
        <w:rPr>
          <w:sz w:val="18"/>
        </w:rPr>
      </w:pPr>
      <w:r>
        <w:pict>
          <v:rect id="docshape61" o:spid="_x0000_s1037" style="position:absolute;left:0;text-align:left;margin-left:324.8pt;margin-top:-33.8pt;width:11.75pt;height:10.9pt;z-index:15740928;mso-position-horizontal-relative:page" filled="f" strokeweight="1pt">
            <w10:wrap anchorx="page"/>
          </v:rect>
        </w:pict>
      </w:r>
      <w:r>
        <w:pict>
          <v:rect id="docshape62" o:spid="_x0000_s1036" style="position:absolute;left:0;text-align:left;margin-left:324.8pt;margin-top:.2pt;width:11.75pt;height:10.9pt;z-index:15741440;mso-position-horizontal-relative:page" filled="f" strokeweight="1pt">
            <w10:wrap anchorx="page"/>
          </v:rect>
        </w:pict>
      </w:r>
      <w:r w:rsidR="001A7F05">
        <w:rPr>
          <w:sz w:val="18"/>
        </w:rPr>
        <w:t>Documentation</w:t>
      </w:r>
      <w:r w:rsidR="001A7F05">
        <w:rPr>
          <w:spacing w:val="-6"/>
          <w:sz w:val="18"/>
        </w:rPr>
        <w:t xml:space="preserve"> </w:t>
      </w:r>
      <w:r w:rsidR="001A7F05">
        <w:rPr>
          <w:spacing w:val="-2"/>
          <w:sz w:val="18"/>
        </w:rPr>
        <w:t>commerciale</w:t>
      </w:r>
    </w:p>
    <w:p w:rsidR="00CA0EF5" w:rsidRDefault="00CA0EF5">
      <w:pPr>
        <w:rPr>
          <w:sz w:val="18"/>
        </w:rPr>
        <w:sectPr w:rsidR="00CA0EF5">
          <w:type w:val="continuous"/>
          <w:pgSz w:w="11910" w:h="16840"/>
          <w:pgMar w:top="600" w:right="980" w:bottom="280" w:left="800" w:header="741" w:footer="0" w:gutter="0"/>
          <w:cols w:num="2" w:space="720" w:equalWidth="0">
            <w:col w:w="3973" w:space="277"/>
            <w:col w:w="5880"/>
          </w:cols>
        </w:sectPr>
      </w:pPr>
    </w:p>
    <w:p w:rsidR="00CA0EF5" w:rsidRDefault="00CA0EF5">
      <w:pPr>
        <w:pStyle w:val="Corpsdetexte"/>
        <w:spacing w:before="5"/>
        <w:rPr>
          <w:sz w:val="19"/>
        </w:rPr>
      </w:pPr>
    </w:p>
    <w:p w:rsidR="00CA0EF5" w:rsidRDefault="001A7F05">
      <w:pPr>
        <w:pStyle w:val="Titre2"/>
        <w:spacing w:before="59"/>
        <w:ind w:left="378"/>
      </w:pPr>
      <w:r>
        <w:rPr>
          <w:color w:val="3879DC"/>
        </w:rPr>
        <w:t>Position</w:t>
      </w:r>
      <w:r>
        <w:rPr>
          <w:color w:val="3879DC"/>
          <w:spacing w:val="-7"/>
        </w:rPr>
        <w:t xml:space="preserve"> </w:t>
      </w:r>
      <w:r>
        <w:rPr>
          <w:color w:val="3879DC"/>
        </w:rPr>
        <w:t>n°4</w:t>
      </w:r>
      <w:r>
        <w:rPr>
          <w:color w:val="3879DC"/>
          <w:spacing w:val="-8"/>
        </w:rPr>
        <w:t xml:space="preserve"> </w:t>
      </w:r>
      <w:r>
        <w:rPr>
          <w:color w:val="3879DC"/>
        </w:rPr>
        <w:t>de</w:t>
      </w:r>
      <w:r>
        <w:rPr>
          <w:color w:val="3879DC"/>
          <w:spacing w:val="-7"/>
        </w:rPr>
        <w:t xml:space="preserve"> </w:t>
      </w:r>
      <w:r>
        <w:rPr>
          <w:color w:val="3879DC"/>
        </w:rPr>
        <w:t>la</w:t>
      </w:r>
      <w:r>
        <w:rPr>
          <w:color w:val="3879DC"/>
          <w:spacing w:val="-7"/>
        </w:rPr>
        <w:t xml:space="preserve"> </w:t>
      </w:r>
      <w:r>
        <w:rPr>
          <w:color w:val="3879DC"/>
        </w:rPr>
        <w:t>Position-recommandation</w:t>
      </w:r>
      <w:r>
        <w:rPr>
          <w:color w:val="3879DC"/>
          <w:spacing w:val="-7"/>
        </w:rPr>
        <w:t xml:space="preserve"> </w:t>
      </w:r>
      <w:r w:rsidR="003F301E">
        <w:rPr>
          <w:color w:val="3879DC"/>
          <w:spacing w:val="-7"/>
        </w:rPr>
        <w:t>DOC-</w:t>
      </w:r>
      <w:r>
        <w:rPr>
          <w:color w:val="3879DC"/>
        </w:rPr>
        <w:t>2020-03,</w:t>
      </w:r>
      <w:r>
        <w:rPr>
          <w:color w:val="3879DC"/>
          <w:spacing w:val="-8"/>
        </w:rPr>
        <w:t xml:space="preserve"> </w:t>
      </w:r>
      <w:r>
        <w:rPr>
          <w:color w:val="3879DC"/>
        </w:rPr>
        <w:t>quels</w:t>
      </w:r>
      <w:r>
        <w:rPr>
          <w:color w:val="3879DC"/>
          <w:spacing w:val="-8"/>
        </w:rPr>
        <w:t xml:space="preserve"> </w:t>
      </w:r>
      <w:r>
        <w:rPr>
          <w:color w:val="3879DC"/>
        </w:rPr>
        <w:t>documents</w:t>
      </w:r>
      <w:r>
        <w:rPr>
          <w:color w:val="3879DC"/>
          <w:spacing w:val="-10"/>
        </w:rPr>
        <w:t xml:space="preserve"> </w:t>
      </w:r>
      <w:r>
        <w:rPr>
          <w:color w:val="3879DC"/>
        </w:rPr>
        <w:t>mentionnent</w:t>
      </w:r>
      <w:r>
        <w:rPr>
          <w:color w:val="3879DC"/>
          <w:spacing w:val="-7"/>
        </w:rPr>
        <w:t xml:space="preserve"> </w:t>
      </w:r>
      <w:r>
        <w:rPr>
          <w:color w:val="3879DC"/>
          <w:spacing w:val="-10"/>
        </w:rPr>
        <w:t>:</w:t>
      </w:r>
    </w:p>
    <w:p w:rsidR="00CA0EF5" w:rsidRDefault="00CA0EF5">
      <w:pPr>
        <w:pStyle w:val="Corpsdetexte"/>
        <w:spacing w:before="7"/>
        <w:rPr>
          <w:b/>
          <w:sz w:val="25"/>
        </w:rPr>
      </w:pPr>
    </w:p>
    <w:p w:rsidR="00CA0EF5" w:rsidRDefault="001A7F05">
      <w:pPr>
        <w:pStyle w:val="Paragraphedeliste"/>
        <w:numPr>
          <w:ilvl w:val="0"/>
          <w:numId w:val="1"/>
        </w:numPr>
        <w:tabs>
          <w:tab w:val="left" w:pos="1038"/>
          <w:tab w:val="left" w:pos="1039"/>
        </w:tabs>
        <w:spacing w:before="1"/>
        <w:ind w:hanging="361"/>
        <w:rPr>
          <w:sz w:val="20"/>
        </w:rPr>
      </w:pP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objectifs</w:t>
      </w:r>
      <w:r>
        <w:rPr>
          <w:spacing w:val="-6"/>
          <w:sz w:val="20"/>
        </w:rPr>
        <w:t xml:space="preserve"> </w:t>
      </w:r>
      <w:r>
        <w:rPr>
          <w:sz w:val="20"/>
        </w:rPr>
        <w:t>mesurables</w:t>
      </w:r>
      <w:r>
        <w:rPr>
          <w:spacing w:val="-8"/>
          <w:sz w:val="20"/>
        </w:rPr>
        <w:t xml:space="preserve"> </w:t>
      </w:r>
      <w:r>
        <w:rPr>
          <w:sz w:val="20"/>
        </w:rPr>
        <w:t>minimaux</w:t>
      </w:r>
      <w:r>
        <w:rPr>
          <w:spacing w:val="-7"/>
          <w:sz w:val="20"/>
        </w:rPr>
        <w:t xml:space="preserve"> </w:t>
      </w:r>
      <w:r>
        <w:rPr>
          <w:sz w:val="20"/>
        </w:rPr>
        <w:t>retenus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position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n°2</w:t>
      </w:r>
    </w:p>
    <w:p w:rsidR="00CA0EF5" w:rsidRDefault="00CA0EF5">
      <w:pPr>
        <w:pStyle w:val="Corpsdetexte"/>
        <w:spacing w:before="9"/>
        <w:rPr>
          <w:sz w:val="22"/>
        </w:rPr>
      </w:pPr>
    </w:p>
    <w:p w:rsidR="00CA0EF5" w:rsidRDefault="00DF4778">
      <w:pPr>
        <w:tabs>
          <w:tab w:val="left" w:pos="5996"/>
        </w:tabs>
        <w:spacing w:before="63"/>
        <w:ind w:left="1748"/>
        <w:rPr>
          <w:sz w:val="18"/>
        </w:rPr>
      </w:pPr>
      <w:r>
        <w:pict>
          <v:rect id="docshape63" o:spid="_x0000_s1035" style="position:absolute;left:0;text-align:left;margin-left:113.8pt;margin-top:3.45pt;width:11.75pt;height:10.9pt;z-index:15741952;mso-position-horizontal-relative:page" filled="f" strokeweight="1pt">
            <w10:wrap anchorx="page"/>
          </v:rect>
        </w:pict>
      </w:r>
      <w:r>
        <w:pict>
          <v:rect id="docshape64" o:spid="_x0000_s1034" style="position:absolute;left:0;text-align:left;margin-left:325.8pt;margin-top:3.45pt;width:11.75pt;height:10.9pt;z-index:-15958016;mso-position-horizontal-relative:page" filled="f" strokeweight="1pt">
            <w10:wrap anchorx="page"/>
          </v:rect>
        </w:pict>
      </w:r>
      <w:r w:rsidR="001A7F05">
        <w:rPr>
          <w:spacing w:val="-2"/>
          <w:sz w:val="18"/>
        </w:rPr>
        <w:t>DICI/DIC</w:t>
      </w:r>
      <w:r w:rsidR="001A7F05">
        <w:rPr>
          <w:sz w:val="18"/>
        </w:rPr>
        <w:tab/>
      </w:r>
      <w:r w:rsidR="001A7F05">
        <w:rPr>
          <w:spacing w:val="-2"/>
          <w:sz w:val="18"/>
        </w:rPr>
        <w:t>Prospectus</w:t>
      </w:r>
    </w:p>
    <w:p w:rsidR="00CA0EF5" w:rsidRDefault="00CA0EF5">
      <w:pPr>
        <w:pStyle w:val="Corpsdetexte"/>
        <w:spacing w:before="1"/>
        <w:rPr>
          <w:sz w:val="11"/>
        </w:rPr>
      </w:pPr>
    </w:p>
    <w:p w:rsidR="00CA0EF5" w:rsidRDefault="001A7F05">
      <w:pPr>
        <w:pStyle w:val="Paragraphedeliste"/>
        <w:numPr>
          <w:ilvl w:val="0"/>
          <w:numId w:val="1"/>
        </w:numPr>
        <w:tabs>
          <w:tab w:val="left" w:pos="1038"/>
          <w:tab w:val="left" w:pos="1039"/>
        </w:tabs>
        <w:spacing w:before="87"/>
        <w:ind w:hanging="361"/>
        <w:rPr>
          <w:sz w:val="20"/>
        </w:rPr>
      </w:pP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taux</w:t>
      </w:r>
      <w:r>
        <w:rPr>
          <w:spacing w:val="-7"/>
          <w:sz w:val="20"/>
        </w:rPr>
        <w:t xml:space="preserve"> </w:t>
      </w:r>
      <w:r>
        <w:rPr>
          <w:sz w:val="20"/>
        </w:rPr>
        <w:t>minimal</w:t>
      </w:r>
      <w:r>
        <w:rPr>
          <w:spacing w:val="-7"/>
          <w:sz w:val="20"/>
        </w:rPr>
        <w:t xml:space="preserve"> </w:t>
      </w:r>
      <w:r>
        <w:rPr>
          <w:sz w:val="20"/>
        </w:rPr>
        <w:t>d’analyse</w:t>
      </w:r>
      <w:r>
        <w:rPr>
          <w:spacing w:val="-8"/>
          <w:sz w:val="20"/>
        </w:rPr>
        <w:t xml:space="preserve"> </w:t>
      </w:r>
      <w:r>
        <w:rPr>
          <w:sz w:val="20"/>
        </w:rPr>
        <w:t>extra-financière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portefeuille</w:t>
      </w:r>
    </w:p>
    <w:p w:rsidR="00CA0EF5" w:rsidRDefault="00CA0EF5">
      <w:pPr>
        <w:pStyle w:val="Corpsdetexte"/>
        <w:spacing w:before="12"/>
        <w:rPr>
          <w:sz w:val="22"/>
        </w:rPr>
      </w:pPr>
    </w:p>
    <w:p w:rsidR="00CA0EF5" w:rsidRDefault="00DF4778">
      <w:pPr>
        <w:tabs>
          <w:tab w:val="left" w:pos="5996"/>
        </w:tabs>
        <w:spacing w:before="63"/>
        <w:ind w:left="1748"/>
        <w:rPr>
          <w:sz w:val="18"/>
        </w:rPr>
      </w:pPr>
      <w:r>
        <w:pict>
          <v:rect id="docshape65" o:spid="_x0000_s1033" style="position:absolute;left:0;text-align:left;margin-left:112.8pt;margin-top:3.5pt;width:11.75pt;height:10.9pt;z-index:15742976;mso-position-horizontal-relative:page" filled="f" strokeweight="1pt">
            <w10:wrap anchorx="page"/>
          </v:rect>
        </w:pict>
      </w:r>
      <w:r>
        <w:pict>
          <v:rect id="docshape66" o:spid="_x0000_s1032" style="position:absolute;left:0;text-align:left;margin-left:325.8pt;margin-top:3.5pt;width:11.75pt;height:10.9pt;z-index:-15956992;mso-position-horizontal-relative:page" filled="f" strokeweight="1pt">
            <w10:wrap anchorx="page"/>
          </v:rect>
        </w:pict>
      </w:r>
      <w:r w:rsidR="001A7F05">
        <w:rPr>
          <w:spacing w:val="-2"/>
          <w:sz w:val="18"/>
        </w:rPr>
        <w:t>DICI/DIC</w:t>
      </w:r>
      <w:r w:rsidR="001A7F05">
        <w:rPr>
          <w:sz w:val="18"/>
        </w:rPr>
        <w:tab/>
      </w:r>
      <w:r w:rsidR="001A7F05">
        <w:rPr>
          <w:spacing w:val="-2"/>
          <w:sz w:val="18"/>
        </w:rPr>
        <w:t>Prospectus</w:t>
      </w:r>
    </w:p>
    <w:p w:rsidR="00CA0EF5" w:rsidRDefault="00CA0EF5">
      <w:pPr>
        <w:pStyle w:val="Corpsdetexte"/>
        <w:spacing w:before="1"/>
        <w:rPr>
          <w:sz w:val="21"/>
        </w:rPr>
      </w:pPr>
    </w:p>
    <w:p w:rsidR="00CA0EF5" w:rsidRDefault="001A7F05">
      <w:pPr>
        <w:pStyle w:val="Paragraphedeliste"/>
        <w:numPr>
          <w:ilvl w:val="0"/>
          <w:numId w:val="1"/>
        </w:numPr>
        <w:tabs>
          <w:tab w:val="left" w:pos="1038"/>
          <w:tab w:val="left" w:pos="1039"/>
        </w:tabs>
        <w:spacing w:before="87"/>
        <w:ind w:hanging="361"/>
        <w:rPr>
          <w:sz w:val="20"/>
        </w:rPr>
      </w:pPr>
      <w:r>
        <w:rPr>
          <w:sz w:val="20"/>
        </w:rPr>
        <w:t>L’univers</w:t>
      </w:r>
      <w:r>
        <w:rPr>
          <w:spacing w:val="-10"/>
          <w:sz w:val="20"/>
        </w:rPr>
        <w:t xml:space="preserve"> </w:t>
      </w:r>
      <w:r>
        <w:rPr>
          <w:sz w:val="20"/>
        </w:rPr>
        <w:t>d’investissement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partir</w:t>
      </w:r>
      <w:r>
        <w:rPr>
          <w:spacing w:val="-9"/>
          <w:sz w:val="20"/>
        </w:rPr>
        <w:t xml:space="preserve"> </w:t>
      </w:r>
      <w:r>
        <w:rPr>
          <w:sz w:val="20"/>
        </w:rPr>
        <w:t>duquel</w:t>
      </w:r>
      <w:r>
        <w:rPr>
          <w:spacing w:val="-9"/>
          <w:sz w:val="20"/>
        </w:rPr>
        <w:t xml:space="preserve"> </w:t>
      </w:r>
      <w:r>
        <w:rPr>
          <w:sz w:val="20"/>
        </w:rPr>
        <w:t>est</w:t>
      </w:r>
      <w:r>
        <w:rPr>
          <w:spacing w:val="-8"/>
          <w:sz w:val="20"/>
        </w:rPr>
        <w:t xml:space="preserve"> </w:t>
      </w:r>
      <w:r>
        <w:rPr>
          <w:sz w:val="20"/>
        </w:rPr>
        <w:t>réalisée</w:t>
      </w:r>
      <w:r>
        <w:rPr>
          <w:spacing w:val="-10"/>
          <w:sz w:val="20"/>
        </w:rPr>
        <w:t xml:space="preserve"> </w:t>
      </w:r>
      <w:r>
        <w:rPr>
          <w:sz w:val="20"/>
        </w:rPr>
        <w:t>l’analyse</w:t>
      </w:r>
      <w:r>
        <w:rPr>
          <w:spacing w:val="-9"/>
          <w:sz w:val="20"/>
        </w:rPr>
        <w:t xml:space="preserve"> </w:t>
      </w:r>
      <w:r>
        <w:rPr>
          <w:sz w:val="20"/>
        </w:rPr>
        <w:t>extra-</w:t>
      </w:r>
      <w:r>
        <w:rPr>
          <w:spacing w:val="-2"/>
          <w:sz w:val="20"/>
        </w:rPr>
        <w:t>financière</w:t>
      </w:r>
    </w:p>
    <w:p w:rsidR="00CA0EF5" w:rsidRDefault="00CA0EF5">
      <w:pPr>
        <w:pStyle w:val="Corpsdetexte"/>
        <w:spacing w:before="7"/>
        <w:rPr>
          <w:sz w:val="28"/>
        </w:rPr>
      </w:pPr>
    </w:p>
    <w:p w:rsidR="00CA0EF5" w:rsidRDefault="00DF4778">
      <w:pPr>
        <w:ind w:left="1748"/>
        <w:rPr>
          <w:sz w:val="18"/>
        </w:rPr>
      </w:pPr>
      <w:r>
        <w:pict>
          <v:rect id="docshape67" o:spid="_x0000_s1031" style="position:absolute;left:0;text-align:left;margin-left:111.8pt;margin-top:.55pt;width:11.75pt;height:10.9pt;z-index:15744000;mso-position-horizontal-relative:page" filled="f" strokeweight="1pt">
            <w10:wrap anchorx="page"/>
          </v:rect>
        </w:pict>
      </w:r>
      <w:r w:rsidR="001A7F05">
        <w:rPr>
          <w:sz w:val="18"/>
        </w:rPr>
        <w:t>La</w:t>
      </w:r>
      <w:r w:rsidR="001A7F05">
        <w:rPr>
          <w:spacing w:val="-2"/>
          <w:sz w:val="18"/>
        </w:rPr>
        <w:t xml:space="preserve"> </w:t>
      </w:r>
      <w:r w:rsidR="001A7F05">
        <w:rPr>
          <w:sz w:val="18"/>
        </w:rPr>
        <w:t>SGP</w:t>
      </w:r>
      <w:r w:rsidR="001A7F05">
        <w:rPr>
          <w:spacing w:val="-2"/>
          <w:sz w:val="18"/>
        </w:rPr>
        <w:t xml:space="preserve"> </w:t>
      </w:r>
      <w:r w:rsidR="001A7F05">
        <w:rPr>
          <w:sz w:val="18"/>
        </w:rPr>
        <w:t>n’utilise</w:t>
      </w:r>
      <w:r w:rsidR="001A7F05">
        <w:rPr>
          <w:spacing w:val="-2"/>
          <w:sz w:val="18"/>
        </w:rPr>
        <w:t xml:space="preserve"> </w:t>
      </w:r>
      <w:r w:rsidR="001A7F05">
        <w:rPr>
          <w:sz w:val="18"/>
        </w:rPr>
        <w:t>pas</w:t>
      </w:r>
      <w:r w:rsidR="001A7F05">
        <w:rPr>
          <w:spacing w:val="-1"/>
          <w:sz w:val="18"/>
        </w:rPr>
        <w:t xml:space="preserve"> </w:t>
      </w:r>
      <w:r w:rsidR="001A7F05">
        <w:rPr>
          <w:sz w:val="18"/>
        </w:rPr>
        <w:t>une</w:t>
      </w:r>
      <w:r w:rsidR="001A7F05">
        <w:rPr>
          <w:spacing w:val="-2"/>
          <w:sz w:val="18"/>
        </w:rPr>
        <w:t xml:space="preserve"> </w:t>
      </w:r>
      <w:r w:rsidR="001A7F05">
        <w:rPr>
          <w:sz w:val="18"/>
        </w:rPr>
        <w:t>telle</w:t>
      </w:r>
      <w:r w:rsidR="001A7F05">
        <w:rPr>
          <w:spacing w:val="-3"/>
          <w:sz w:val="18"/>
        </w:rPr>
        <w:t xml:space="preserve"> </w:t>
      </w:r>
      <w:r w:rsidR="001A7F05">
        <w:rPr>
          <w:sz w:val="18"/>
        </w:rPr>
        <w:t>mesure</w:t>
      </w:r>
      <w:r w:rsidR="001A7F05">
        <w:rPr>
          <w:spacing w:val="-2"/>
          <w:sz w:val="18"/>
        </w:rPr>
        <w:t xml:space="preserve"> </w:t>
      </w:r>
      <w:r w:rsidR="001A7F05">
        <w:rPr>
          <w:sz w:val="18"/>
        </w:rPr>
        <w:t>pour</w:t>
      </w:r>
      <w:r w:rsidR="001A7F05">
        <w:rPr>
          <w:spacing w:val="-3"/>
          <w:sz w:val="18"/>
        </w:rPr>
        <w:t xml:space="preserve"> </w:t>
      </w:r>
      <w:r w:rsidR="001A7F05">
        <w:rPr>
          <w:sz w:val="18"/>
        </w:rPr>
        <w:t>juger</w:t>
      </w:r>
      <w:r w:rsidR="001A7F05">
        <w:rPr>
          <w:spacing w:val="1"/>
          <w:sz w:val="18"/>
        </w:rPr>
        <w:t xml:space="preserve"> </w:t>
      </w:r>
      <w:r w:rsidR="001A7F05">
        <w:rPr>
          <w:sz w:val="18"/>
        </w:rPr>
        <w:t>du</w:t>
      </w:r>
      <w:r w:rsidR="001A7F05">
        <w:rPr>
          <w:spacing w:val="-3"/>
          <w:sz w:val="18"/>
        </w:rPr>
        <w:t xml:space="preserve"> </w:t>
      </w:r>
      <w:r w:rsidR="001A7F05">
        <w:rPr>
          <w:sz w:val="18"/>
        </w:rPr>
        <w:t>caractère</w:t>
      </w:r>
      <w:r w:rsidR="001A7F05">
        <w:rPr>
          <w:spacing w:val="-2"/>
          <w:sz w:val="18"/>
        </w:rPr>
        <w:t xml:space="preserve"> significatif</w:t>
      </w:r>
    </w:p>
    <w:p w:rsidR="00CA0EF5" w:rsidRDefault="00CA0EF5">
      <w:pPr>
        <w:pStyle w:val="Corpsdetexte"/>
        <w:spacing w:before="11"/>
        <w:rPr>
          <w:sz w:val="13"/>
        </w:rPr>
      </w:pPr>
    </w:p>
    <w:p w:rsidR="00CA0EF5" w:rsidRDefault="00DF4778">
      <w:pPr>
        <w:tabs>
          <w:tab w:val="left" w:pos="5996"/>
        </w:tabs>
        <w:spacing w:before="64"/>
        <w:ind w:left="1748"/>
        <w:rPr>
          <w:sz w:val="18"/>
        </w:rPr>
      </w:pPr>
      <w:r>
        <w:pict>
          <v:rect id="docshape68" o:spid="_x0000_s1030" style="position:absolute;left:0;text-align:left;margin-left:111.8pt;margin-top:3.05pt;width:11.75pt;height:10.9pt;z-index:15744512;mso-position-horizontal-relative:page" filled="f" strokeweight="1pt">
            <w10:wrap anchorx="page"/>
          </v:rect>
        </w:pict>
      </w:r>
      <w:r>
        <w:pict>
          <v:rect id="docshape69" o:spid="_x0000_s1029" style="position:absolute;left:0;text-align:left;margin-left:325.8pt;margin-top:3.05pt;width:11.75pt;height:10.9pt;z-index:-15955456;mso-position-horizontal-relative:page" filled="f" strokeweight="1pt">
            <w10:wrap anchorx="page"/>
          </v:rect>
        </w:pict>
      </w:r>
      <w:r w:rsidR="001A7F05">
        <w:rPr>
          <w:spacing w:val="-2"/>
          <w:sz w:val="18"/>
        </w:rPr>
        <w:t>DICI/DIC</w:t>
      </w:r>
      <w:r w:rsidR="001A7F05">
        <w:rPr>
          <w:sz w:val="18"/>
        </w:rPr>
        <w:tab/>
      </w:r>
      <w:r w:rsidR="001A7F05">
        <w:rPr>
          <w:spacing w:val="-2"/>
          <w:sz w:val="18"/>
        </w:rPr>
        <w:t>Prospectus</w:t>
      </w: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CA0EF5">
      <w:pPr>
        <w:pStyle w:val="Corpsdetexte"/>
      </w:pPr>
    </w:p>
    <w:p w:rsidR="00CA0EF5" w:rsidRDefault="00DF4778">
      <w:pPr>
        <w:pStyle w:val="Corpsdetexte"/>
        <w:spacing w:before="2"/>
      </w:pPr>
      <w:r>
        <w:pict>
          <v:group id="docshapegroup70" o:spid="_x0000_s1026" style="position:absolute;margin-left:103.65pt;margin-top:13.5pt;width:386.5pt;height:28.5pt;z-index:-15717888;mso-wrap-distance-left:0;mso-wrap-distance-right:0;mso-position-horizontal-relative:page" coordorigin="2073,270" coordsize="7730,570">
            <v:shape id="docshape71" o:spid="_x0000_s1028" style="position:absolute;left:2083;top:280;width:7710;height:550" coordorigin="2083,280" coordsize="7710,550" path="m2083,372r7,-36l2110,307r29,-20l2175,280r7526,l9737,287r29,20l9786,336r7,36l9793,738r-7,36l9766,803r-29,20l9701,830r-7526,l2139,823r-29,-20l2090,774r-7,-36l2083,372xe" filled="f" strokecolor="#006fc0" strokeweight="1pt">
              <v:path arrowok="t"/>
            </v:shape>
            <v:shape id="docshape72" o:spid="_x0000_s1027" type="#_x0000_t202" style="position:absolute;left:2106;top:298;width:7664;height:514" filled="f" stroked="f">
              <v:textbox inset="0,0,0,0">
                <w:txbxContent>
                  <w:p w:rsidR="00CA0EF5" w:rsidRDefault="001A7F05">
                    <w:pPr>
                      <w:spacing w:before="146"/>
                      <w:ind w:left="1373"/>
                      <w:rPr>
                        <w:b/>
                        <w:sz w:val="20"/>
                      </w:rPr>
                    </w:pPr>
                    <w:bookmarkStart w:id="7" w:name="Envoyer_le_formulaire_à_l’adresse_GIO@am"/>
                    <w:bookmarkEnd w:id="7"/>
                    <w:r>
                      <w:rPr>
                        <w:b/>
                        <w:color w:val="006FC0"/>
                        <w:sz w:val="20"/>
                      </w:rPr>
                      <w:t>Envoyer</w:t>
                    </w:r>
                    <w:r>
                      <w:rPr>
                        <w:b/>
                        <w:color w:val="006FC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le</w:t>
                    </w:r>
                    <w:r>
                      <w:rPr>
                        <w:b/>
                        <w:color w:val="006FC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formulaire</w:t>
                    </w:r>
                    <w:r>
                      <w:rPr>
                        <w:b/>
                        <w:color w:val="006FC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à</w:t>
                    </w:r>
                    <w:r>
                      <w:rPr>
                        <w:b/>
                        <w:color w:val="006FC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l’adresse</w:t>
                    </w:r>
                    <w:r>
                      <w:rPr>
                        <w:b/>
                        <w:color w:val="006FC0"/>
                        <w:spacing w:val="-8"/>
                        <w:sz w:val="20"/>
                      </w:rPr>
                      <w:t xml:space="preserve"> </w:t>
                    </w:r>
                    <w:hyperlink r:id="rId38">
                      <w:r>
                        <w:rPr>
                          <w:b/>
                          <w:color w:val="006FC0"/>
                          <w:sz w:val="20"/>
                        </w:rPr>
                        <w:t>GIO@amf-</w:t>
                      </w:r>
                      <w:r>
                        <w:rPr>
                          <w:b/>
                          <w:color w:val="006FC0"/>
                          <w:spacing w:val="-2"/>
                          <w:sz w:val="20"/>
                        </w:rPr>
                        <w:t>france.org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CA0EF5">
      <w:type w:val="continuous"/>
      <w:pgSz w:w="11910" w:h="16840"/>
      <w:pgMar w:top="600" w:right="980" w:bottom="280" w:left="80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78" w:rsidRDefault="00DF4778">
      <w:r>
        <w:separator/>
      </w:r>
    </w:p>
  </w:endnote>
  <w:endnote w:type="continuationSeparator" w:id="0">
    <w:p w:rsidR="00DF4778" w:rsidRDefault="00DF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78" w:rsidRDefault="00DF4778">
      <w:r>
        <w:separator/>
      </w:r>
    </w:p>
  </w:footnote>
  <w:footnote w:type="continuationSeparator" w:id="0">
    <w:p w:rsidR="00DF4778" w:rsidRDefault="00DF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F5" w:rsidRDefault="00DF4778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7" type="#_x0000_t202" style="position:absolute;margin-left:138.9pt;margin-top:82.3pt;width:319.7pt;height:27.45pt;z-index:-15971840;mso-position-horizontal-relative:page;mso-position-vertical-relative:page" filled="f" stroked="f">
          <v:textbox inset="0,0,0,0">
            <w:txbxContent>
              <w:p w:rsidR="00CA0EF5" w:rsidRDefault="001A7F05">
                <w:pPr>
                  <w:spacing w:line="245" w:lineRule="exact"/>
                  <w:ind w:left="30" w:right="30"/>
                  <w:jc w:val="center"/>
                  <w:rPr>
                    <w:b/>
                  </w:rPr>
                </w:pPr>
                <w:r>
                  <w:rPr>
                    <w:b/>
                    <w:color w:val="0070C0"/>
                  </w:rPr>
                  <w:t>Formulaire</w:t>
                </w:r>
                <w:r>
                  <w:rPr>
                    <w:b/>
                    <w:color w:val="0070C0"/>
                    <w:spacing w:val="-8"/>
                  </w:rPr>
                  <w:t xml:space="preserve"> </w:t>
                </w:r>
                <w:r>
                  <w:rPr>
                    <w:b/>
                    <w:color w:val="0070C0"/>
                  </w:rPr>
                  <w:t>à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remplir</w:t>
                </w:r>
                <w:r>
                  <w:rPr>
                    <w:b/>
                    <w:color w:val="0070C0"/>
                    <w:spacing w:val="-5"/>
                  </w:rPr>
                  <w:t xml:space="preserve"> </w:t>
                </w:r>
                <w:r>
                  <w:rPr>
                    <w:b/>
                    <w:color w:val="0070C0"/>
                  </w:rPr>
                  <w:t>en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cas</w:t>
                </w:r>
                <w:r>
                  <w:rPr>
                    <w:b/>
                    <w:color w:val="0070C0"/>
                    <w:spacing w:val="-2"/>
                  </w:rPr>
                  <w:t xml:space="preserve"> </w:t>
                </w:r>
                <w:r>
                  <w:rPr>
                    <w:b/>
                    <w:color w:val="0070C0"/>
                  </w:rPr>
                  <w:t>de</w:t>
                </w:r>
                <w:r>
                  <w:rPr>
                    <w:b/>
                    <w:color w:val="0070C0"/>
                    <w:spacing w:val="-2"/>
                  </w:rPr>
                  <w:t xml:space="preserve"> </w:t>
                </w:r>
                <w:r>
                  <w:rPr>
                    <w:b/>
                    <w:color w:val="0070C0"/>
                  </w:rPr>
                  <w:t>prise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en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compte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ou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de</w:t>
                </w:r>
                <w:r>
                  <w:rPr>
                    <w:b/>
                    <w:color w:val="0070C0"/>
                    <w:spacing w:val="-3"/>
                  </w:rPr>
                  <w:t xml:space="preserve"> </w:t>
                </w:r>
                <w:r>
                  <w:rPr>
                    <w:b/>
                    <w:color w:val="0070C0"/>
                  </w:rPr>
                  <w:t>modification</w:t>
                </w:r>
                <w:r>
                  <w:rPr>
                    <w:b/>
                    <w:color w:val="0070C0"/>
                    <w:spacing w:val="-3"/>
                  </w:rPr>
                  <w:t xml:space="preserve"> </w:t>
                </w:r>
                <w:r>
                  <w:rPr>
                    <w:b/>
                    <w:color w:val="0070C0"/>
                    <w:spacing w:val="-5"/>
                  </w:rPr>
                  <w:t>de</w:t>
                </w:r>
              </w:p>
              <w:p w:rsidR="00CA0EF5" w:rsidRDefault="001A7F05">
                <w:pPr>
                  <w:spacing w:before="19"/>
                  <w:ind w:left="30" w:right="29"/>
                  <w:jc w:val="center"/>
                  <w:rPr>
                    <w:b/>
                  </w:rPr>
                </w:pPr>
                <w:proofErr w:type="gramStart"/>
                <w:r>
                  <w:rPr>
                    <w:b/>
                    <w:color w:val="0070C0"/>
                  </w:rPr>
                  <w:t>l'approche</w:t>
                </w:r>
                <w:proofErr w:type="gramEnd"/>
                <w:r>
                  <w:rPr>
                    <w:b/>
                    <w:color w:val="0070C0"/>
                    <w:spacing w:val="-7"/>
                  </w:rPr>
                  <w:t xml:space="preserve"> </w:t>
                </w:r>
                <w:r>
                  <w:rPr>
                    <w:b/>
                    <w:color w:val="0070C0"/>
                  </w:rPr>
                  <w:t>extra-financière</w:t>
                </w:r>
                <w:r>
                  <w:rPr>
                    <w:b/>
                    <w:color w:val="0070C0"/>
                    <w:spacing w:val="-6"/>
                  </w:rPr>
                  <w:t xml:space="preserve"> </w:t>
                </w:r>
                <w:r>
                  <w:rPr>
                    <w:b/>
                    <w:color w:val="0070C0"/>
                  </w:rPr>
                  <w:t>d’un</w:t>
                </w:r>
                <w:r>
                  <w:rPr>
                    <w:b/>
                    <w:color w:val="0070C0"/>
                    <w:spacing w:val="-5"/>
                  </w:rPr>
                  <w:t xml:space="preserve"> </w:t>
                </w:r>
                <w:r>
                  <w:rPr>
                    <w:b/>
                    <w:color w:val="0070C0"/>
                  </w:rPr>
                  <w:t>OPCVM</w:t>
                </w:r>
                <w:r>
                  <w:rPr>
                    <w:b/>
                    <w:color w:val="0070C0"/>
                    <w:spacing w:val="-6"/>
                  </w:rPr>
                  <w:t xml:space="preserve"> </w:t>
                </w:r>
                <w:r>
                  <w:rPr>
                    <w:b/>
                    <w:color w:val="0070C0"/>
                  </w:rPr>
                  <w:t>ou</w:t>
                </w:r>
                <w:r>
                  <w:rPr>
                    <w:b/>
                    <w:color w:val="0070C0"/>
                    <w:spacing w:val="-5"/>
                  </w:rPr>
                  <w:t xml:space="preserve"> </w:t>
                </w:r>
                <w:r>
                  <w:rPr>
                    <w:b/>
                    <w:color w:val="0070C0"/>
                  </w:rPr>
                  <w:t>d’un</w:t>
                </w:r>
                <w:r>
                  <w:rPr>
                    <w:b/>
                    <w:color w:val="0070C0"/>
                    <w:spacing w:val="-5"/>
                  </w:rPr>
                  <w:t xml:space="preserve"> FIA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F5" w:rsidRDefault="00DF4778">
    <w:pPr>
      <w:pStyle w:val="Corpsdetexte"/>
      <w:spacing w:line="14" w:lineRule="auto"/>
    </w:pPr>
    <w:r>
      <w:pict>
        <v:shape id="docshape39" o:spid="_x0000_s2056" style="position:absolute;margin-left:72.45pt;margin-top:37.05pt;width:47.2pt;height:10.05pt;z-index:-15971328;mso-position-horizontal-relative:page;mso-position-vertical-relative:page" coordorigin="1449,741" coordsize="944,201" o:spt="100" adj="0,,0" path="m1463,741r-14,l1449,942r14,l1463,741xm1531,779r-5,l1505,821r9,l1518,811r13,l1531,804r-9,l1531,786r,-7xm1553,876r-3,-5l1547,868r,8l1547,890r-3,5l1540,897r-9,2l1530,899r-15,l1515,866r15,l1531,867r11,3l1545,872r2,4l1547,868r-1,-1l1531,862r,l1530,862r-20,l1510,904r19,l1531,903r14,-4l1549,896r4,-5l1553,876xm1555,821r-20,-42l1531,779r,7l1539,804r-8,l1531,811r12,l1547,821r8,xm1607,899r-33,l1574,884r27,l1601,880r-27,l1574,866r32,l1606,862r-37,l1569,904r38,l1607,899xm1612,779r-8,l1604,809r-3,6l1579,815r-3,-6l1576,779r-8,l1568,816r8,6l1604,822r8,-6l1612,779xm1661,892r-5,-9l1643,880r-12,-2l1625,873r,-5l1631,865r20,l1655,871r2,2l1660,870r-3,-4l1650,861r-10,l1628,861r-8,4l1620,874r6,8l1638,884r13,2l1656,892r,6l1648,900r-19,l1622,892r-4,3l1622,899r5,6l1655,905r6,-6l1661,892xm1672,779r-45,l1627,786r18,l1645,821r9,l1654,786r18,l1672,779xm1732,789r-7,-11l1724,778r,12l1724,812r-9,3l1707,815r-8,l1691,812r,-22l1698,785r9,l1717,785r7,5l1724,778r-17,l1689,778r-6,11l1683,809r5,13l1707,822r20,l1732,809r,-20xm1753,862r-7,l1730,897r-15,-35l1707,862r,42l1712,904r,-38l1728,904r5,l1749,866r,38l1753,904r,-42xm1770,779r-22,l1748,821r9,l1757,804r12,l1770,805r,-7l1757,798r,-12l1770,786r,-7xm1793,862r-3,l1768,904r6,l1779,893r14,l1793,888r-11,l1793,866r,-4xm1817,904r-21,-42l1793,862r,4l1804,888r-11,l1793,893r13,l1812,904r5,xm1824,779r-15,l1809,821r15,l1824,779xm1873,904r-14,-19l1864,885r8,-3l1872,864r-5,-1l1867,868r,12l1862,881r-10,l1837,881r,-15l1852,866r10,l1867,868r,-5l1862,862r-10,l1832,862r,42l1837,904r,-19l1852,885r1,l1867,904r6,xm1878,779r-45,l1833,786r19,l1852,821r7,l1859,786r19,l1878,779xm1920,768r-8,l1906,776r5,l1920,768xm1932,814r-30,l1902,803r25,l1927,796r-25,l1902,786r29,l1931,779r-37,l1894,821r38,l1932,814xm1934,892r-4,-2l1926,897r-5,3l1900,900r-7,-7l1893,872r7,-7l1920,865r6,3l1929,875r5,-2l1930,865r-9,-4l1912,861r-14,l1888,869r,26l1896,905r26,l1930,901r4,-9xm1993,862r-5,l1988,880r-33,l1955,862r-5,l1950,904r5,l1955,884r33,l1988,904r5,l1993,862xm2038,851r-7,l2025,859r4,l2038,851xm2050,899r-32,l2018,884r26,l2044,880r-26,l2018,866r31,l2049,862r-36,l2013,904r37,l2050,899xm2105,892r-6,-9l2087,880r-13,-2l2069,873r,-5l2075,865r19,l2098,871r2,2l2103,870r-2,-4l2094,861r-11,l2072,861r-9,4l2063,874r6,8l2081,884r13,2l2099,892r,6l2091,900r-19,l2066,892r-4,3l2066,899r4,6l2098,905r7,-6l2105,892xm2189,862r-38,l2151,904r5,l2156,884r27,l2183,880r-27,l2156,866r33,l2189,862xm2218,862r-14,l2204,904r14,l2218,862xm2271,862r-5,l2266,896r-31,-34l2228,862r,42l2233,904r,-38l2266,904r5,l2271,862xm2334,904r-13,-26l2321,888r-11,l2299,888r11,-22l2310,866r11,22l2321,878r-8,-16l2310,862r-3,l2286,904r5,l2297,893r13,l2323,893r6,11l2334,904xm2392,862r-5,l2387,896r-31,-34l2349,862r,42l2354,904r,-38l2387,904r5,l2392,862xe" fillcolor="#203968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docshape40" o:spid="_x0000_s2055" style="position:absolute;margin-left:123.55pt;margin-top:43.05pt;width:8.85pt;height:2.2pt;z-index:-15970816;mso-position-horizontal-relative:page;mso-position-vertical-relative:page" coordorigin="2471,861" coordsize="177,44" o:spt="100" adj="0,,0" path="m2485,862r-14,l2471,904r14,l2485,862xm2533,899r-33,l2500,884r27,l2527,880r-27,l2500,866r32,l2532,862r-37,l2495,904r38,l2533,899xm2589,904r-13,-19l2581,885r8,-3l2589,864r-5,-1l2584,868r,12l2579,881r-10,l2554,881r,-15l2569,866r10,l2584,868r,-5l2579,862r-10,l2549,862r,42l2554,904r,-19l2569,885r1,l2583,904r6,xm2647,892r-6,-9l2629,880r-12,-2l2611,873r,-5l2617,865r20,l2641,871r1,2l2646,870r-3,-4l2636,861r-11,l2614,861r-8,4l2606,874r6,8l2624,884r12,2l2642,892r,6l2633,900r-18,l2608,892r-4,3l2608,899r5,6l2641,905r6,-6l2647,892xe" fillcolor="#203968" stroked="f">
          <v:stroke joinstyle="round"/>
          <v:formulas/>
          <v:path arrowok="t" o:connecttype="segments"/>
          <w10:wrap anchorx="page" anchory="page"/>
        </v:shape>
      </w:pict>
    </w:r>
    <w:r>
      <w:pict>
        <v:group id="docshapegroup41" o:spid="_x0000_s2051" style="position:absolute;margin-left:61.65pt;margin-top:49.85pt;width:49.7pt;height:18.3pt;z-index:-15970304;mso-position-horizontal-relative:page;mso-position-vertical-relative:page" coordorigin="1233,997" coordsize="994,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2" o:spid="_x0000_s2054" type="#_x0000_t75" style="position:absolute;left:1233;top:996;width:436;height:366">
            <v:imagedata r:id="rId1" o:title=""/>
          </v:shape>
          <v:shape id="docshape43" o:spid="_x0000_s2053" style="position:absolute;left:1707;top:1012;width:420;height:350" coordorigin="1707,1012" coordsize="420,350" path="m1707,1012r,350l1780,1362r,-258l1843,1133r60,42l1957,1227r48,63l2047,1362r80,l2089,1288r-44,-67l1995,1162r-55,-51l1881,1071r-63,-31l1752,1020r-23,-5l1707,1012xe" fillcolor="#203968" stroked="f">
            <v:path arrowok="t"/>
          </v:shape>
          <v:shape id="docshape44" o:spid="_x0000_s2052" style="position:absolute;left:1806;top:1012;width:420;height:350" coordorigin="1806,1012" coordsize="420,350" path="m2226,1012r-110,28l2053,1071r-60,40l1938,1162r-50,59l1844,1288r-38,74l1887,1362r42,-72l1977,1227r54,-52l2090,1133r63,-29l2153,1362r73,l2226,1012xe" fillcolor="#e61d3b" stroked="f">
            <v:path arrowok="t"/>
          </v:shape>
          <w10:wrap anchorx="page" anchory="page"/>
        </v:group>
      </w:pict>
    </w:r>
    <w:r>
      <w:pict>
        <v:shape id="docshape45" o:spid="_x0000_s2050" style="position:absolute;margin-left:116.75pt;margin-top:50.6pt;width:15.55pt;height:17.5pt;z-index:-15969792;mso-position-horizontal-relative:page;mso-position-vertical-relative:page" coordorigin="2335,1012" coordsize="311,350" path="m2645,1012r-310,l2335,1076r,86l2335,1218r,144l2413,1362r,-144l2632,1218r,-56l2413,1162r,-86l2645,1076r,-64xe" fillcolor="#e61d3b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49" type="#_x0000_t202" style="position:absolute;margin-left:138.9pt;margin-top:78.3pt;width:319.7pt;height:27.45pt;z-index:-15969280;mso-position-horizontal-relative:page;mso-position-vertical-relative:page" filled="f" stroked="f">
          <v:textbox inset="0,0,0,0">
            <w:txbxContent>
              <w:p w:rsidR="00CA0EF5" w:rsidRDefault="001A7F05">
                <w:pPr>
                  <w:spacing w:line="245" w:lineRule="exact"/>
                  <w:ind w:left="30" w:right="30"/>
                  <w:jc w:val="center"/>
                  <w:rPr>
                    <w:b/>
                  </w:rPr>
                </w:pPr>
                <w:r>
                  <w:rPr>
                    <w:b/>
                    <w:color w:val="0070C0"/>
                  </w:rPr>
                  <w:t>Formulaire</w:t>
                </w:r>
                <w:r>
                  <w:rPr>
                    <w:b/>
                    <w:color w:val="0070C0"/>
                    <w:spacing w:val="-8"/>
                  </w:rPr>
                  <w:t xml:space="preserve"> </w:t>
                </w:r>
                <w:r>
                  <w:rPr>
                    <w:b/>
                    <w:color w:val="0070C0"/>
                  </w:rPr>
                  <w:t>à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remplir</w:t>
                </w:r>
                <w:r>
                  <w:rPr>
                    <w:b/>
                    <w:color w:val="0070C0"/>
                    <w:spacing w:val="-5"/>
                  </w:rPr>
                  <w:t xml:space="preserve"> </w:t>
                </w:r>
                <w:r>
                  <w:rPr>
                    <w:b/>
                    <w:color w:val="0070C0"/>
                  </w:rPr>
                  <w:t>en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cas</w:t>
                </w:r>
                <w:r>
                  <w:rPr>
                    <w:b/>
                    <w:color w:val="0070C0"/>
                    <w:spacing w:val="-2"/>
                  </w:rPr>
                  <w:t xml:space="preserve"> </w:t>
                </w:r>
                <w:r>
                  <w:rPr>
                    <w:b/>
                    <w:color w:val="0070C0"/>
                  </w:rPr>
                  <w:t>de</w:t>
                </w:r>
                <w:r>
                  <w:rPr>
                    <w:b/>
                    <w:color w:val="0070C0"/>
                    <w:spacing w:val="-2"/>
                  </w:rPr>
                  <w:t xml:space="preserve"> </w:t>
                </w:r>
                <w:r>
                  <w:rPr>
                    <w:b/>
                    <w:color w:val="0070C0"/>
                  </w:rPr>
                  <w:t>prise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en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compte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ou</w:t>
                </w:r>
                <w:r>
                  <w:rPr>
                    <w:b/>
                    <w:color w:val="0070C0"/>
                    <w:spacing w:val="-4"/>
                  </w:rPr>
                  <w:t xml:space="preserve"> </w:t>
                </w:r>
                <w:r>
                  <w:rPr>
                    <w:b/>
                    <w:color w:val="0070C0"/>
                  </w:rPr>
                  <w:t>de</w:t>
                </w:r>
                <w:r>
                  <w:rPr>
                    <w:b/>
                    <w:color w:val="0070C0"/>
                    <w:spacing w:val="-3"/>
                  </w:rPr>
                  <w:t xml:space="preserve"> </w:t>
                </w:r>
                <w:r>
                  <w:rPr>
                    <w:b/>
                    <w:color w:val="0070C0"/>
                  </w:rPr>
                  <w:t>modification</w:t>
                </w:r>
                <w:r>
                  <w:rPr>
                    <w:b/>
                    <w:color w:val="0070C0"/>
                    <w:spacing w:val="-3"/>
                  </w:rPr>
                  <w:t xml:space="preserve"> </w:t>
                </w:r>
                <w:r>
                  <w:rPr>
                    <w:b/>
                    <w:color w:val="0070C0"/>
                    <w:spacing w:val="-5"/>
                  </w:rPr>
                  <w:t>de</w:t>
                </w:r>
              </w:p>
              <w:p w:rsidR="00CA0EF5" w:rsidRDefault="001A7F05">
                <w:pPr>
                  <w:spacing w:before="19"/>
                  <w:ind w:left="30" w:right="29"/>
                  <w:jc w:val="center"/>
                  <w:rPr>
                    <w:b/>
                  </w:rPr>
                </w:pPr>
                <w:proofErr w:type="gramStart"/>
                <w:r>
                  <w:rPr>
                    <w:b/>
                    <w:color w:val="0070C0"/>
                  </w:rPr>
                  <w:t>l'approche</w:t>
                </w:r>
                <w:proofErr w:type="gramEnd"/>
                <w:r>
                  <w:rPr>
                    <w:b/>
                    <w:color w:val="0070C0"/>
                    <w:spacing w:val="-7"/>
                  </w:rPr>
                  <w:t xml:space="preserve"> </w:t>
                </w:r>
                <w:r>
                  <w:rPr>
                    <w:b/>
                    <w:color w:val="0070C0"/>
                  </w:rPr>
                  <w:t>extra-financière</w:t>
                </w:r>
                <w:r>
                  <w:rPr>
                    <w:b/>
                    <w:color w:val="0070C0"/>
                    <w:spacing w:val="-6"/>
                  </w:rPr>
                  <w:t xml:space="preserve"> </w:t>
                </w:r>
                <w:r>
                  <w:rPr>
                    <w:b/>
                    <w:color w:val="0070C0"/>
                  </w:rPr>
                  <w:t>d’un</w:t>
                </w:r>
                <w:r>
                  <w:rPr>
                    <w:b/>
                    <w:color w:val="0070C0"/>
                    <w:spacing w:val="-5"/>
                  </w:rPr>
                  <w:t xml:space="preserve"> </w:t>
                </w:r>
                <w:r>
                  <w:rPr>
                    <w:b/>
                    <w:color w:val="0070C0"/>
                  </w:rPr>
                  <w:t>OPCVM</w:t>
                </w:r>
                <w:r>
                  <w:rPr>
                    <w:b/>
                    <w:color w:val="0070C0"/>
                    <w:spacing w:val="-6"/>
                  </w:rPr>
                  <w:t xml:space="preserve"> </w:t>
                </w:r>
                <w:r>
                  <w:rPr>
                    <w:b/>
                    <w:color w:val="0070C0"/>
                  </w:rPr>
                  <w:t>ou</w:t>
                </w:r>
                <w:r>
                  <w:rPr>
                    <w:b/>
                    <w:color w:val="0070C0"/>
                    <w:spacing w:val="-5"/>
                  </w:rPr>
                  <w:t xml:space="preserve"> </w:t>
                </w:r>
                <w:r>
                  <w:rPr>
                    <w:b/>
                    <w:color w:val="0070C0"/>
                  </w:rPr>
                  <w:t>d’un</w:t>
                </w:r>
                <w:r>
                  <w:rPr>
                    <w:b/>
                    <w:color w:val="0070C0"/>
                    <w:spacing w:val="-5"/>
                  </w:rPr>
                  <w:t xml:space="preserve"> FIA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5F5"/>
    <w:multiLevelType w:val="multilevel"/>
    <w:tmpl w:val="1590B968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97" w:hanging="29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310" w:hanging="67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295" w:hanging="67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71" w:hanging="67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47" w:hanging="67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23" w:hanging="67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99" w:hanging="67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74" w:hanging="677"/>
      </w:pPr>
      <w:rPr>
        <w:rFonts w:hint="default"/>
        <w:lang w:val="fr-FR" w:eastAsia="en-US" w:bidi="ar-SA"/>
      </w:rPr>
    </w:lvl>
  </w:abstractNum>
  <w:abstractNum w:abstractNumId="1" w15:restartNumberingAfterBreak="0">
    <w:nsid w:val="305158E9"/>
    <w:multiLevelType w:val="hybridMultilevel"/>
    <w:tmpl w:val="3A7879E8"/>
    <w:lvl w:ilvl="0" w:tplc="55946234">
      <w:start w:val="1"/>
      <w:numFmt w:val="decimal"/>
      <w:lvlText w:val="%1."/>
      <w:lvlJc w:val="left"/>
      <w:pPr>
        <w:ind w:left="692" w:hanging="360"/>
      </w:pPr>
      <w:rPr>
        <w:rFonts w:hint="default"/>
        <w:spacing w:val="0"/>
        <w:w w:val="99"/>
        <w:lang w:val="fr-FR" w:eastAsia="en-US" w:bidi="ar-SA"/>
      </w:rPr>
    </w:lvl>
    <w:lvl w:ilvl="1" w:tplc="C7BAACEE">
      <w:numFmt w:val="bullet"/>
      <w:lvlText w:val="-"/>
      <w:lvlJc w:val="left"/>
      <w:pPr>
        <w:ind w:left="105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A7387E74">
      <w:numFmt w:val="bullet"/>
      <w:lvlText w:val="o"/>
      <w:lvlJc w:val="left"/>
      <w:pPr>
        <w:ind w:left="17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3" w:tplc="8BD27A14">
      <w:numFmt w:val="bullet"/>
      <w:lvlText w:val="•"/>
      <w:lvlJc w:val="left"/>
      <w:pPr>
        <w:ind w:left="2335" w:hanging="360"/>
      </w:pPr>
      <w:rPr>
        <w:rFonts w:hint="default"/>
        <w:lang w:val="fr-FR" w:eastAsia="en-US" w:bidi="ar-SA"/>
      </w:rPr>
    </w:lvl>
    <w:lvl w:ilvl="4" w:tplc="D8606AC4">
      <w:numFmt w:val="bullet"/>
      <w:lvlText w:val="•"/>
      <w:lvlJc w:val="left"/>
      <w:pPr>
        <w:ind w:left="2890" w:hanging="360"/>
      </w:pPr>
      <w:rPr>
        <w:rFonts w:hint="default"/>
        <w:lang w:val="fr-FR" w:eastAsia="en-US" w:bidi="ar-SA"/>
      </w:rPr>
    </w:lvl>
    <w:lvl w:ilvl="5" w:tplc="6D6A1640">
      <w:numFmt w:val="bullet"/>
      <w:lvlText w:val="•"/>
      <w:lvlJc w:val="left"/>
      <w:pPr>
        <w:ind w:left="3445" w:hanging="360"/>
      </w:pPr>
      <w:rPr>
        <w:rFonts w:hint="default"/>
        <w:lang w:val="fr-FR" w:eastAsia="en-US" w:bidi="ar-SA"/>
      </w:rPr>
    </w:lvl>
    <w:lvl w:ilvl="6" w:tplc="EC38B48E">
      <w:numFmt w:val="bullet"/>
      <w:lvlText w:val="•"/>
      <w:lvlJc w:val="left"/>
      <w:pPr>
        <w:ind w:left="4000" w:hanging="360"/>
      </w:pPr>
      <w:rPr>
        <w:rFonts w:hint="default"/>
        <w:lang w:val="fr-FR" w:eastAsia="en-US" w:bidi="ar-SA"/>
      </w:rPr>
    </w:lvl>
    <w:lvl w:ilvl="7" w:tplc="2D22F068">
      <w:numFmt w:val="bullet"/>
      <w:lvlText w:val="•"/>
      <w:lvlJc w:val="left"/>
      <w:pPr>
        <w:ind w:left="4555" w:hanging="360"/>
      </w:pPr>
      <w:rPr>
        <w:rFonts w:hint="default"/>
        <w:lang w:val="fr-FR" w:eastAsia="en-US" w:bidi="ar-SA"/>
      </w:rPr>
    </w:lvl>
    <w:lvl w:ilvl="8" w:tplc="71A2C314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AFD2A7F"/>
    <w:multiLevelType w:val="multilevel"/>
    <w:tmpl w:val="6D76E262"/>
    <w:lvl w:ilvl="0">
      <w:start w:val="3"/>
      <w:numFmt w:val="decimal"/>
      <w:lvlText w:val="%1"/>
      <w:lvlJc w:val="left"/>
      <w:pPr>
        <w:ind w:left="738" w:hanging="40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38" w:hanging="40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617" w:hanging="40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55" w:hanging="4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4" w:hanging="4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33" w:hanging="4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71" w:hanging="4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10" w:hanging="4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49" w:hanging="406"/>
      </w:pPr>
      <w:rPr>
        <w:rFonts w:hint="default"/>
        <w:lang w:val="fr-FR" w:eastAsia="en-US" w:bidi="ar-SA"/>
      </w:rPr>
    </w:lvl>
  </w:abstractNum>
  <w:abstractNum w:abstractNumId="3" w15:restartNumberingAfterBreak="0">
    <w:nsid w:val="46EB6489"/>
    <w:multiLevelType w:val="multilevel"/>
    <w:tmpl w:val="8D52EF4C"/>
    <w:lvl w:ilvl="0">
      <w:start w:val="2"/>
      <w:numFmt w:val="decimal"/>
      <w:lvlText w:val="%1"/>
      <w:lvlJc w:val="left"/>
      <w:pPr>
        <w:ind w:left="1247" w:hanging="348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1247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123" w:hanging="67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899" w:hanging="67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88" w:hanging="67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78" w:hanging="67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68" w:hanging="67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57" w:hanging="67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47" w:hanging="677"/>
      </w:pPr>
      <w:rPr>
        <w:rFonts w:hint="default"/>
        <w:lang w:val="fr-FR" w:eastAsia="en-US" w:bidi="ar-SA"/>
      </w:rPr>
    </w:lvl>
  </w:abstractNum>
  <w:abstractNum w:abstractNumId="4" w15:restartNumberingAfterBreak="0">
    <w:nsid w:val="71A21978"/>
    <w:multiLevelType w:val="hybridMultilevel"/>
    <w:tmpl w:val="781C2CA8"/>
    <w:lvl w:ilvl="0" w:tplc="9574EA10">
      <w:start w:val="1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0AC80DAC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2" w:tplc="02280606">
      <w:numFmt w:val="bullet"/>
      <w:lvlText w:val="•"/>
      <w:lvlJc w:val="left"/>
      <w:pPr>
        <w:ind w:left="2857" w:hanging="360"/>
      </w:pPr>
      <w:rPr>
        <w:rFonts w:hint="default"/>
        <w:lang w:val="fr-FR" w:eastAsia="en-US" w:bidi="ar-SA"/>
      </w:rPr>
    </w:lvl>
    <w:lvl w:ilvl="3" w:tplc="5C0A8806">
      <w:numFmt w:val="bullet"/>
      <w:lvlText w:val="•"/>
      <w:lvlJc w:val="left"/>
      <w:pPr>
        <w:ind w:left="3765" w:hanging="360"/>
      </w:pPr>
      <w:rPr>
        <w:rFonts w:hint="default"/>
        <w:lang w:val="fr-FR" w:eastAsia="en-US" w:bidi="ar-SA"/>
      </w:rPr>
    </w:lvl>
    <w:lvl w:ilvl="4" w:tplc="AE0A33CC">
      <w:numFmt w:val="bullet"/>
      <w:lvlText w:val="•"/>
      <w:lvlJc w:val="left"/>
      <w:pPr>
        <w:ind w:left="4674" w:hanging="360"/>
      </w:pPr>
      <w:rPr>
        <w:rFonts w:hint="default"/>
        <w:lang w:val="fr-FR" w:eastAsia="en-US" w:bidi="ar-SA"/>
      </w:rPr>
    </w:lvl>
    <w:lvl w:ilvl="5" w:tplc="A45039AC">
      <w:numFmt w:val="bullet"/>
      <w:lvlText w:val="•"/>
      <w:lvlJc w:val="left"/>
      <w:pPr>
        <w:ind w:left="5583" w:hanging="360"/>
      </w:pPr>
      <w:rPr>
        <w:rFonts w:hint="default"/>
        <w:lang w:val="fr-FR" w:eastAsia="en-US" w:bidi="ar-SA"/>
      </w:rPr>
    </w:lvl>
    <w:lvl w:ilvl="6" w:tplc="C64AA336">
      <w:numFmt w:val="bullet"/>
      <w:lvlText w:val="•"/>
      <w:lvlJc w:val="left"/>
      <w:pPr>
        <w:ind w:left="6491" w:hanging="360"/>
      </w:pPr>
      <w:rPr>
        <w:rFonts w:hint="default"/>
        <w:lang w:val="fr-FR" w:eastAsia="en-US" w:bidi="ar-SA"/>
      </w:rPr>
    </w:lvl>
    <w:lvl w:ilvl="7" w:tplc="01D0CBB8">
      <w:numFmt w:val="bullet"/>
      <w:lvlText w:val="•"/>
      <w:lvlJc w:val="left"/>
      <w:pPr>
        <w:ind w:left="7400" w:hanging="360"/>
      </w:pPr>
      <w:rPr>
        <w:rFonts w:hint="default"/>
        <w:lang w:val="fr-FR" w:eastAsia="en-US" w:bidi="ar-SA"/>
      </w:rPr>
    </w:lvl>
    <w:lvl w:ilvl="8" w:tplc="08FE3D76">
      <w:numFmt w:val="bullet"/>
      <w:lvlText w:val="•"/>
      <w:lvlJc w:val="left"/>
      <w:pPr>
        <w:ind w:left="830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857702F"/>
    <w:multiLevelType w:val="hybridMultilevel"/>
    <w:tmpl w:val="10447F66"/>
    <w:lvl w:ilvl="0" w:tplc="04F8F610">
      <w:start w:val="3"/>
      <w:numFmt w:val="decimal"/>
      <w:lvlText w:val="%1."/>
      <w:lvlJc w:val="left"/>
      <w:pPr>
        <w:ind w:left="6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4D508FAA">
      <w:numFmt w:val="bullet"/>
      <w:lvlText w:val="-"/>
      <w:lvlJc w:val="left"/>
      <w:pPr>
        <w:ind w:left="114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E3446E9C">
      <w:numFmt w:val="bullet"/>
      <w:lvlText w:val="•"/>
      <w:lvlJc w:val="left"/>
      <w:pPr>
        <w:ind w:left="2138" w:hanging="360"/>
      </w:pPr>
      <w:rPr>
        <w:rFonts w:hint="default"/>
        <w:lang w:val="fr-FR" w:eastAsia="en-US" w:bidi="ar-SA"/>
      </w:rPr>
    </w:lvl>
    <w:lvl w:ilvl="3" w:tplc="CFE40950">
      <w:numFmt w:val="bullet"/>
      <w:lvlText w:val="•"/>
      <w:lvlJc w:val="left"/>
      <w:pPr>
        <w:ind w:left="3136" w:hanging="360"/>
      </w:pPr>
      <w:rPr>
        <w:rFonts w:hint="default"/>
        <w:lang w:val="fr-FR" w:eastAsia="en-US" w:bidi="ar-SA"/>
      </w:rPr>
    </w:lvl>
    <w:lvl w:ilvl="4" w:tplc="873C90EA">
      <w:numFmt w:val="bullet"/>
      <w:lvlText w:val="•"/>
      <w:lvlJc w:val="left"/>
      <w:pPr>
        <w:ind w:left="4135" w:hanging="360"/>
      </w:pPr>
      <w:rPr>
        <w:rFonts w:hint="default"/>
        <w:lang w:val="fr-FR" w:eastAsia="en-US" w:bidi="ar-SA"/>
      </w:rPr>
    </w:lvl>
    <w:lvl w:ilvl="5" w:tplc="FC96AC4E">
      <w:numFmt w:val="bullet"/>
      <w:lvlText w:val="•"/>
      <w:lvlJc w:val="left"/>
      <w:pPr>
        <w:ind w:left="5133" w:hanging="360"/>
      </w:pPr>
      <w:rPr>
        <w:rFonts w:hint="default"/>
        <w:lang w:val="fr-FR" w:eastAsia="en-US" w:bidi="ar-SA"/>
      </w:rPr>
    </w:lvl>
    <w:lvl w:ilvl="6" w:tplc="A738B36A">
      <w:numFmt w:val="bullet"/>
      <w:lvlText w:val="•"/>
      <w:lvlJc w:val="left"/>
      <w:pPr>
        <w:ind w:left="6132" w:hanging="360"/>
      </w:pPr>
      <w:rPr>
        <w:rFonts w:hint="default"/>
        <w:lang w:val="fr-FR" w:eastAsia="en-US" w:bidi="ar-SA"/>
      </w:rPr>
    </w:lvl>
    <w:lvl w:ilvl="7" w:tplc="6A802EF2">
      <w:numFmt w:val="bullet"/>
      <w:lvlText w:val="•"/>
      <w:lvlJc w:val="left"/>
      <w:pPr>
        <w:ind w:left="7130" w:hanging="360"/>
      </w:pPr>
      <w:rPr>
        <w:rFonts w:hint="default"/>
        <w:lang w:val="fr-FR" w:eastAsia="en-US" w:bidi="ar-SA"/>
      </w:rPr>
    </w:lvl>
    <w:lvl w:ilvl="8" w:tplc="70C84394">
      <w:numFmt w:val="bullet"/>
      <w:lvlText w:val="•"/>
      <w:lvlJc w:val="left"/>
      <w:pPr>
        <w:ind w:left="8129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0EF5"/>
    <w:rsid w:val="001A7F05"/>
    <w:rsid w:val="00392623"/>
    <w:rsid w:val="003F301E"/>
    <w:rsid w:val="005528E0"/>
    <w:rsid w:val="00701614"/>
    <w:rsid w:val="00703CE6"/>
    <w:rsid w:val="0074401B"/>
    <w:rsid w:val="00CA0EF5"/>
    <w:rsid w:val="00DF4778"/>
    <w:rsid w:val="00E357BD"/>
    <w:rsid w:val="00F43F3D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EAD8D9C"/>
  <w15:docId w15:val="{DB3ACAF7-1BD9-418A-9A85-D1CED8E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30" w:right="29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332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5"/>
      <w:ind w:left="328" w:hanging="1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6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mailto:GIO@amf-france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BEEUWSAERT Magali</dc:creator>
  <cp:lastModifiedBy>GOUBY Nathalie</cp:lastModifiedBy>
  <cp:revision>8</cp:revision>
  <dcterms:created xsi:type="dcterms:W3CDTF">2022-09-02T11:54:00Z</dcterms:created>
  <dcterms:modified xsi:type="dcterms:W3CDTF">2022-10-12T14:10:00Z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D:20200813141124</vt:lpwstr>
  </property>
</Properties>
</file>